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6BA" w:rsidRDefault="001316BA" w:rsidP="0035716E">
      <w:pPr>
        <w:widowControl w:val="0"/>
        <w:autoSpaceDE w:val="0"/>
        <w:autoSpaceDN w:val="0"/>
        <w:adjustRightInd w:val="0"/>
        <w:spacing w:line="251" w:lineRule="exact"/>
        <w:rPr>
          <w:rFonts w:ascii="Verdana" w:hAnsi="Verdana" w:cs="Arial"/>
          <w:b/>
          <w:color w:val="000000"/>
          <w:sz w:val="18"/>
          <w:szCs w:val="19"/>
        </w:rPr>
      </w:pPr>
    </w:p>
    <w:p w:rsidR="001316BA" w:rsidRDefault="001316BA" w:rsidP="0035716E">
      <w:pPr>
        <w:widowControl w:val="0"/>
        <w:autoSpaceDE w:val="0"/>
        <w:autoSpaceDN w:val="0"/>
        <w:adjustRightInd w:val="0"/>
        <w:spacing w:line="251" w:lineRule="exact"/>
        <w:rPr>
          <w:rFonts w:ascii="Verdana" w:hAnsi="Verdana" w:cs="Arial"/>
          <w:b/>
          <w:i/>
          <w:color w:val="000000"/>
          <w:sz w:val="19"/>
          <w:szCs w:val="19"/>
          <w:highlight w:val="lightGray"/>
        </w:rPr>
      </w:pPr>
      <w:r w:rsidRPr="000D2A4F">
        <w:rPr>
          <w:rFonts w:ascii="Verdana" w:hAnsi="Verdana" w:cs="Arial"/>
          <w:b/>
          <w:i/>
          <w:color w:val="000000"/>
          <w:sz w:val="19"/>
          <w:szCs w:val="19"/>
          <w:highlight w:val="lightGray"/>
        </w:rPr>
        <w:t>Nome Ente</w:t>
      </w:r>
    </w:p>
    <w:p w:rsidR="001316BA" w:rsidRPr="000D2A4F" w:rsidRDefault="001316BA" w:rsidP="0035716E">
      <w:pPr>
        <w:widowControl w:val="0"/>
        <w:autoSpaceDE w:val="0"/>
        <w:autoSpaceDN w:val="0"/>
        <w:adjustRightInd w:val="0"/>
        <w:spacing w:line="251" w:lineRule="exact"/>
        <w:rPr>
          <w:rFonts w:ascii="Verdana" w:hAnsi="Verdana" w:cs="Arial"/>
          <w:b/>
          <w:i/>
          <w:color w:val="000000"/>
          <w:sz w:val="19"/>
          <w:szCs w:val="19"/>
          <w:highlight w:val="lightGray"/>
        </w:rPr>
      </w:pPr>
    </w:p>
    <w:p w:rsidR="001316BA" w:rsidRDefault="001316BA" w:rsidP="00A71AB9">
      <w:pPr>
        <w:widowControl w:val="0"/>
        <w:tabs>
          <w:tab w:val="left" w:pos="6615"/>
        </w:tabs>
        <w:autoSpaceDE w:val="0"/>
        <w:autoSpaceDN w:val="0"/>
        <w:adjustRightInd w:val="0"/>
        <w:jc w:val="right"/>
        <w:rPr>
          <w:rFonts w:ascii="Verdana" w:hAnsi="Verdana" w:cs="Arial"/>
          <w:i/>
          <w:color w:val="000000"/>
          <w:sz w:val="19"/>
          <w:szCs w:val="19"/>
          <w:highlight w:val="lightGray"/>
        </w:rPr>
      </w:pPr>
    </w:p>
    <w:p w:rsidR="001316BA" w:rsidRDefault="001316BA" w:rsidP="00A71AB9">
      <w:pPr>
        <w:widowControl w:val="0"/>
        <w:tabs>
          <w:tab w:val="left" w:pos="6615"/>
        </w:tabs>
        <w:autoSpaceDE w:val="0"/>
        <w:autoSpaceDN w:val="0"/>
        <w:adjustRightInd w:val="0"/>
        <w:jc w:val="right"/>
        <w:rPr>
          <w:rFonts w:ascii="Verdana" w:hAnsi="Verdana" w:cs="Arial"/>
          <w:i/>
          <w:color w:val="000000"/>
          <w:sz w:val="19"/>
          <w:szCs w:val="19"/>
          <w:highlight w:val="lightGray"/>
        </w:rPr>
      </w:pPr>
    </w:p>
    <w:p w:rsidR="001316BA" w:rsidRPr="00F666BE" w:rsidRDefault="001316BA" w:rsidP="00A71AB9">
      <w:pPr>
        <w:widowControl w:val="0"/>
        <w:tabs>
          <w:tab w:val="left" w:pos="6615"/>
        </w:tabs>
        <w:autoSpaceDE w:val="0"/>
        <w:autoSpaceDN w:val="0"/>
        <w:adjustRightInd w:val="0"/>
        <w:jc w:val="right"/>
        <w:rPr>
          <w:rFonts w:ascii="Verdana" w:hAnsi="Verdana" w:cs="Arial"/>
          <w:color w:val="000000"/>
          <w:sz w:val="19"/>
          <w:szCs w:val="19"/>
        </w:rPr>
      </w:pPr>
      <w:r w:rsidRPr="005264D5">
        <w:rPr>
          <w:rFonts w:ascii="Verdana" w:hAnsi="Verdana" w:cs="Arial"/>
          <w:i/>
          <w:color w:val="000000"/>
          <w:sz w:val="19"/>
          <w:szCs w:val="19"/>
          <w:highlight w:val="lightGray"/>
        </w:rPr>
        <w:t>Luogo</w:t>
      </w:r>
      <w:r w:rsidRPr="00792D60">
        <w:rPr>
          <w:rFonts w:ascii="Verdana" w:hAnsi="Verdana" w:cs="Arial"/>
          <w:color w:val="000000"/>
          <w:sz w:val="19"/>
          <w:szCs w:val="19"/>
        </w:rPr>
        <w:t xml:space="preserve">,  </w:t>
      </w:r>
      <w:r w:rsidRPr="00F666BE">
        <w:rPr>
          <w:rFonts w:ascii="Verdana" w:hAnsi="Verdana" w:cs="Arial"/>
          <w:color w:val="000000"/>
          <w:sz w:val="19"/>
          <w:szCs w:val="19"/>
        </w:rPr>
        <w:t>____________</w:t>
      </w:r>
    </w:p>
    <w:p w:rsidR="001316BA" w:rsidRPr="00F666BE" w:rsidRDefault="001316BA" w:rsidP="00A71AB9">
      <w:pPr>
        <w:widowControl w:val="0"/>
        <w:autoSpaceDE w:val="0"/>
        <w:autoSpaceDN w:val="0"/>
        <w:adjustRightInd w:val="0"/>
        <w:jc w:val="right"/>
        <w:rPr>
          <w:rFonts w:ascii="Verdana" w:hAnsi="Verdana" w:cs="Arial"/>
          <w:color w:val="000000"/>
          <w:sz w:val="19"/>
          <w:szCs w:val="19"/>
        </w:rPr>
      </w:pPr>
      <w:r w:rsidRPr="00F666BE">
        <w:rPr>
          <w:rFonts w:ascii="Verdana" w:hAnsi="Verdana" w:cs="Arial"/>
          <w:color w:val="000000"/>
          <w:sz w:val="19"/>
          <w:szCs w:val="19"/>
        </w:rPr>
        <w:t>Prot. n.  _______</w:t>
      </w:r>
    </w:p>
    <w:p w:rsidR="001316BA" w:rsidRPr="007E2616" w:rsidRDefault="001316BA" w:rsidP="00A71AB9">
      <w:pPr>
        <w:pStyle w:val="Corpodeltesto21"/>
        <w:ind w:left="993" w:hanging="993"/>
        <w:rPr>
          <w:rFonts w:ascii="Verdana" w:hAnsi="Verdana" w:cs="Arial"/>
          <w:b/>
          <w:sz w:val="19"/>
          <w:szCs w:val="19"/>
        </w:rPr>
      </w:pPr>
      <w:r>
        <w:rPr>
          <w:rFonts w:ascii="Verdana" w:hAnsi="Verdana" w:cs="Arial"/>
          <w:b/>
          <w:sz w:val="19"/>
          <w:szCs w:val="19"/>
        </w:rPr>
        <w:t>Ai sottoscrittori dell'Accordo Quadro:</w:t>
      </w:r>
    </w:p>
    <w:p w:rsidR="001316BA" w:rsidRPr="007E2616" w:rsidRDefault="001316BA" w:rsidP="00A71AB9">
      <w:pPr>
        <w:rPr>
          <w:rFonts w:ascii="Verdana" w:hAnsi="Verdana" w:cs="Arial"/>
          <w:sz w:val="19"/>
          <w:szCs w:val="19"/>
        </w:rPr>
      </w:pPr>
    </w:p>
    <w:p w:rsidR="001316BA" w:rsidRPr="00986119" w:rsidRDefault="001316BA" w:rsidP="00986119">
      <w:pPr>
        <w:rPr>
          <w:rFonts w:ascii="Verdana" w:hAnsi="Verdana" w:cs="Arial"/>
          <w:b/>
          <w:sz w:val="19"/>
          <w:szCs w:val="19"/>
        </w:rPr>
      </w:pPr>
      <w:r w:rsidRPr="00986119">
        <w:rPr>
          <w:rFonts w:ascii="Verdana" w:hAnsi="Verdana" w:cs="Arial"/>
          <w:b/>
          <w:sz w:val="19"/>
          <w:szCs w:val="19"/>
        </w:rPr>
        <w:t>A.M.T. SERVICES S.r.l.</w:t>
      </w:r>
    </w:p>
    <w:p w:rsidR="001316BA" w:rsidRPr="00986119" w:rsidRDefault="001316BA" w:rsidP="00986119">
      <w:pPr>
        <w:rPr>
          <w:rFonts w:ascii="Verdana" w:hAnsi="Verdana" w:cs="Arial"/>
          <w:b/>
          <w:sz w:val="19"/>
          <w:szCs w:val="19"/>
        </w:rPr>
      </w:pPr>
      <w:r w:rsidRPr="00986119">
        <w:rPr>
          <w:rFonts w:ascii="Verdana" w:hAnsi="Verdana" w:cs="Arial"/>
          <w:b/>
          <w:sz w:val="19"/>
          <w:szCs w:val="19"/>
        </w:rPr>
        <w:t>CLIO S.p.A.</w:t>
      </w:r>
    </w:p>
    <w:p w:rsidR="001316BA" w:rsidRPr="00986119" w:rsidRDefault="001316BA" w:rsidP="00986119">
      <w:pPr>
        <w:rPr>
          <w:rFonts w:ascii="Verdana" w:hAnsi="Verdana" w:cs="Arial"/>
          <w:b/>
          <w:sz w:val="19"/>
          <w:szCs w:val="19"/>
        </w:rPr>
      </w:pPr>
      <w:r w:rsidRPr="00986119">
        <w:rPr>
          <w:rFonts w:ascii="Verdana" w:hAnsi="Verdana" w:cs="Arial"/>
          <w:b/>
          <w:sz w:val="19"/>
          <w:szCs w:val="19"/>
        </w:rPr>
        <w:t>FASTWEB S.p.A.</w:t>
      </w:r>
    </w:p>
    <w:p w:rsidR="001316BA" w:rsidRPr="00986119" w:rsidRDefault="001316BA" w:rsidP="00986119">
      <w:pPr>
        <w:rPr>
          <w:rFonts w:ascii="Verdana" w:hAnsi="Verdana" w:cs="Arial"/>
          <w:b/>
          <w:sz w:val="19"/>
          <w:szCs w:val="19"/>
        </w:rPr>
      </w:pPr>
      <w:r w:rsidRPr="00986119">
        <w:rPr>
          <w:rFonts w:ascii="Verdana" w:hAnsi="Verdana" w:cs="Arial"/>
          <w:b/>
          <w:sz w:val="19"/>
          <w:szCs w:val="19"/>
        </w:rPr>
        <w:t>TELECOM ITALIA S.p.A.</w:t>
      </w:r>
    </w:p>
    <w:p w:rsidR="001316BA" w:rsidRPr="00986119" w:rsidRDefault="001316BA" w:rsidP="00986119">
      <w:pPr>
        <w:rPr>
          <w:rFonts w:ascii="Verdana" w:hAnsi="Verdana" w:cs="Arial"/>
          <w:b/>
          <w:sz w:val="19"/>
          <w:szCs w:val="19"/>
        </w:rPr>
      </w:pPr>
      <w:r w:rsidRPr="00986119">
        <w:rPr>
          <w:rFonts w:ascii="Verdana" w:hAnsi="Verdana" w:cs="Arial"/>
          <w:b/>
          <w:sz w:val="19"/>
          <w:szCs w:val="19"/>
        </w:rPr>
        <w:t>VODAFONE OMNITEL N.V.</w:t>
      </w:r>
    </w:p>
    <w:p w:rsidR="001316BA" w:rsidRDefault="001316BA" w:rsidP="00986119">
      <w:pPr>
        <w:rPr>
          <w:rFonts w:ascii="Verdana" w:hAnsi="Verdana" w:cs="Arial"/>
          <w:b/>
          <w:sz w:val="19"/>
          <w:szCs w:val="19"/>
        </w:rPr>
      </w:pPr>
      <w:r w:rsidRPr="00986119">
        <w:rPr>
          <w:rFonts w:ascii="Verdana" w:hAnsi="Verdana" w:cs="Arial"/>
          <w:b/>
          <w:sz w:val="19"/>
          <w:szCs w:val="19"/>
        </w:rPr>
        <w:t>B.T. ITALIA S.p.A.</w:t>
      </w:r>
    </w:p>
    <w:p w:rsidR="001316BA" w:rsidRPr="00986119" w:rsidRDefault="001316BA" w:rsidP="00986119">
      <w:pPr>
        <w:rPr>
          <w:rFonts w:ascii="Verdana" w:hAnsi="Verdana" w:cs="Arial"/>
          <w:b/>
          <w:sz w:val="19"/>
          <w:szCs w:val="19"/>
        </w:rPr>
      </w:pPr>
      <w:r w:rsidRPr="00986119">
        <w:rPr>
          <w:rFonts w:ascii="Verdana" w:hAnsi="Verdana" w:cs="Arial"/>
          <w:b/>
          <w:sz w:val="19"/>
          <w:szCs w:val="19"/>
        </w:rPr>
        <w:t>WIND TELECOMUNICAZIONI S.p.A.</w:t>
      </w:r>
    </w:p>
    <w:p w:rsidR="001316BA" w:rsidRPr="00853816" w:rsidRDefault="001316BA" w:rsidP="00546081">
      <w:pPr>
        <w:widowControl w:val="0"/>
        <w:autoSpaceDE w:val="0"/>
        <w:autoSpaceDN w:val="0"/>
        <w:adjustRightInd w:val="0"/>
        <w:spacing w:line="251" w:lineRule="exact"/>
        <w:jc w:val="right"/>
        <w:rPr>
          <w:rFonts w:ascii="Verdana" w:hAnsi="Verdana" w:cs="Arial"/>
          <w:b/>
          <w:i/>
          <w:color w:val="000000"/>
          <w:sz w:val="19"/>
          <w:szCs w:val="19"/>
          <w:u w:val="single"/>
        </w:rPr>
      </w:pPr>
    </w:p>
    <w:p w:rsidR="001316BA" w:rsidRPr="00792D60" w:rsidRDefault="001316BA" w:rsidP="00A214E4">
      <w:pPr>
        <w:widowControl w:val="0"/>
        <w:autoSpaceDE w:val="0"/>
        <w:autoSpaceDN w:val="0"/>
        <w:adjustRightInd w:val="0"/>
        <w:spacing w:line="251" w:lineRule="exact"/>
        <w:jc w:val="right"/>
        <w:rPr>
          <w:rFonts w:ascii="Verdana" w:hAnsi="Verdana" w:cs="Arial"/>
          <w:i/>
          <w:color w:val="000000"/>
          <w:sz w:val="19"/>
          <w:szCs w:val="19"/>
        </w:rPr>
      </w:pPr>
    </w:p>
    <w:p w:rsidR="001316BA" w:rsidRPr="00D66EC7" w:rsidRDefault="001316BA" w:rsidP="00D66EC7">
      <w:pPr>
        <w:ind w:left="1134" w:hanging="1134"/>
        <w:jc w:val="both"/>
        <w:rPr>
          <w:rFonts w:ascii="Verdana" w:hAnsi="Verdana" w:cs="Tahoma"/>
          <w:b/>
          <w:i/>
          <w:sz w:val="19"/>
          <w:szCs w:val="19"/>
        </w:rPr>
      </w:pPr>
      <w:r w:rsidRPr="00E40DAE">
        <w:rPr>
          <w:rFonts w:ascii="Verdana" w:hAnsi="Verdana" w:cs="Arial"/>
          <w:b/>
          <w:sz w:val="19"/>
          <w:szCs w:val="19"/>
        </w:rPr>
        <w:t>Oggetto:</w:t>
      </w:r>
      <w:r w:rsidRPr="00E40DAE">
        <w:rPr>
          <w:rFonts w:ascii="Verdana" w:hAnsi="Verdana" w:cs="Arial"/>
          <w:b/>
          <w:sz w:val="19"/>
          <w:szCs w:val="19"/>
        </w:rPr>
        <w:tab/>
      </w:r>
      <w:r w:rsidRPr="006E6F17">
        <w:rPr>
          <w:rFonts w:ascii="Verdana" w:hAnsi="Verdana" w:cs="Arial"/>
          <w:b/>
          <w:sz w:val="19"/>
          <w:szCs w:val="19"/>
        </w:rPr>
        <w:t xml:space="preserve">APPALTO SPECIFICO </w:t>
      </w:r>
      <w:r>
        <w:rPr>
          <w:rFonts w:ascii="Verdana" w:hAnsi="Verdana" w:cs="Arial"/>
          <w:b/>
          <w:sz w:val="19"/>
          <w:szCs w:val="19"/>
        </w:rPr>
        <w:t>per l’i</w:t>
      </w:r>
      <w:r w:rsidRPr="005264D5">
        <w:rPr>
          <w:rFonts w:ascii="Verdana" w:hAnsi="Verdana" w:cs="Arial"/>
          <w:b/>
          <w:sz w:val="19"/>
          <w:szCs w:val="19"/>
        </w:rPr>
        <w:t>nterconnessione</w:t>
      </w:r>
      <w:r>
        <w:rPr>
          <w:rFonts w:ascii="Verdana" w:hAnsi="Verdana" w:cs="Arial"/>
          <w:b/>
          <w:sz w:val="19"/>
          <w:szCs w:val="19"/>
        </w:rPr>
        <w:t xml:space="preserve"> </w:t>
      </w:r>
      <w:r w:rsidRPr="005264D5">
        <w:rPr>
          <w:rFonts w:ascii="Verdana" w:hAnsi="Verdana" w:cs="Arial"/>
          <w:b/>
          <w:sz w:val="19"/>
          <w:szCs w:val="19"/>
        </w:rPr>
        <w:t>secondo il Piano dei Fabbisogni allegato</w:t>
      </w:r>
      <w:r>
        <w:rPr>
          <w:rFonts w:ascii="Verdana" w:hAnsi="Verdana" w:cs="Arial"/>
          <w:b/>
          <w:sz w:val="19"/>
          <w:szCs w:val="19"/>
        </w:rPr>
        <w:t xml:space="preserve"> </w:t>
      </w:r>
      <w:r w:rsidRPr="005264D5">
        <w:rPr>
          <w:rFonts w:ascii="Verdana" w:hAnsi="Verdana" w:cs="Arial"/>
          <w:b/>
          <w:sz w:val="19"/>
          <w:szCs w:val="19"/>
        </w:rPr>
        <w:t xml:space="preserve">di </w:t>
      </w:r>
      <w:r w:rsidRPr="00D52070">
        <w:rPr>
          <w:rFonts w:ascii="Verdana" w:hAnsi="Verdana" w:cs="Arial"/>
          <w:b/>
          <w:sz w:val="19"/>
          <w:szCs w:val="19"/>
          <w:highlight w:val="lightGray"/>
        </w:rPr>
        <w:t>……………</w:t>
      </w:r>
      <w:r w:rsidRPr="00F80D1C">
        <w:rPr>
          <w:rFonts w:ascii="Verdana" w:hAnsi="Verdana" w:cs="Arial"/>
          <w:b/>
          <w:i/>
          <w:sz w:val="19"/>
          <w:szCs w:val="19"/>
          <w:highlight w:val="lightGray"/>
        </w:rPr>
        <w:t>nome Ente</w:t>
      </w:r>
      <w:r w:rsidRPr="00D52070">
        <w:rPr>
          <w:rFonts w:ascii="Verdana" w:hAnsi="Verdana" w:cs="Arial"/>
          <w:b/>
          <w:sz w:val="19"/>
          <w:szCs w:val="19"/>
          <w:highlight w:val="lightGray"/>
        </w:rPr>
        <w:t>…………………</w:t>
      </w:r>
      <w:r w:rsidRPr="005264D5">
        <w:rPr>
          <w:rFonts w:ascii="Verdana" w:hAnsi="Verdana" w:cs="Arial"/>
          <w:b/>
          <w:sz w:val="19"/>
          <w:szCs w:val="19"/>
        </w:rPr>
        <w:t xml:space="preserve"> alla Community Network RUPAR-SPC Puglia </w:t>
      </w:r>
      <w:r w:rsidRPr="006E6F17">
        <w:rPr>
          <w:rFonts w:ascii="Verdana" w:hAnsi="Verdana" w:cs="Tahoma"/>
          <w:b/>
          <w:i/>
          <w:sz w:val="19"/>
          <w:szCs w:val="19"/>
        </w:rPr>
        <w:t>– Accor</w:t>
      </w:r>
      <w:r>
        <w:rPr>
          <w:rFonts w:ascii="Verdana" w:hAnsi="Verdana" w:cs="Tahoma"/>
          <w:b/>
          <w:i/>
          <w:sz w:val="19"/>
          <w:szCs w:val="19"/>
        </w:rPr>
        <w:t xml:space="preserve">do Quadro </w:t>
      </w:r>
      <w:r w:rsidRPr="00D66EC7">
        <w:rPr>
          <w:rFonts w:ascii="Verdana" w:hAnsi="Verdana" w:cs="Tahoma"/>
          <w:b/>
          <w:i/>
          <w:sz w:val="19"/>
          <w:szCs w:val="19"/>
        </w:rPr>
        <w:t xml:space="preserve">Servizi di connettività per </w:t>
      </w:r>
      <w:smartTag w:uri="urn:schemas-microsoft-com:office:smarttags" w:element="PersonName">
        <w:smartTagPr>
          <w:attr w:name="ProductID" w:val="la Banca"/>
        </w:smartTagPr>
        <w:r w:rsidRPr="00D66EC7">
          <w:rPr>
            <w:rFonts w:ascii="Verdana" w:hAnsi="Verdana" w:cs="Tahoma"/>
            <w:b/>
            <w:i/>
            <w:sz w:val="19"/>
            <w:szCs w:val="19"/>
          </w:rPr>
          <w:t>la Community</w:t>
        </w:r>
        <w:r>
          <w:rPr>
            <w:rFonts w:ascii="Verdana" w:hAnsi="Verdana" w:cs="Tahoma"/>
            <w:b/>
            <w:i/>
            <w:sz w:val="19"/>
            <w:szCs w:val="19"/>
          </w:rPr>
          <w:t xml:space="preserve"> </w:t>
        </w:r>
        <w:r w:rsidRPr="00D66EC7">
          <w:rPr>
            <w:rFonts w:ascii="Verdana" w:hAnsi="Verdana" w:cs="Tahoma"/>
            <w:b/>
            <w:i/>
            <w:sz w:val="19"/>
            <w:szCs w:val="19"/>
          </w:rPr>
          <w:t>Network</w:t>
        </w:r>
      </w:smartTag>
      <w:r w:rsidRPr="00D66EC7">
        <w:rPr>
          <w:rFonts w:ascii="Verdana" w:hAnsi="Verdana" w:cs="Tahoma"/>
          <w:b/>
          <w:i/>
          <w:sz w:val="19"/>
          <w:szCs w:val="19"/>
        </w:rPr>
        <w:t xml:space="preserve"> RUPAR Puglia, nell’ambito del “Sistema Pubblico di Connettività - SPC”</w:t>
      </w:r>
      <w:r>
        <w:rPr>
          <w:rFonts w:ascii="Verdana" w:hAnsi="Verdana" w:cs="Tahoma"/>
          <w:b/>
          <w:i/>
          <w:sz w:val="19"/>
          <w:szCs w:val="19"/>
        </w:rPr>
        <w:t xml:space="preserve"> </w:t>
      </w:r>
      <w:r w:rsidRPr="00D66EC7">
        <w:rPr>
          <w:rFonts w:ascii="Verdana" w:hAnsi="Verdana" w:cs="Tahoma"/>
          <w:b/>
          <w:i/>
          <w:sz w:val="19"/>
          <w:szCs w:val="19"/>
        </w:rPr>
        <w:t>(</w:t>
      </w:r>
      <w:r w:rsidRPr="006D4CD9">
        <w:rPr>
          <w:rFonts w:ascii="Verdana" w:hAnsi="Verdana" w:cs="Tahoma"/>
          <w:b/>
          <w:i/>
          <w:sz w:val="19"/>
          <w:szCs w:val="19"/>
          <w:highlight w:val="lightGray"/>
        </w:rPr>
        <w:t>...CIG derivato...</w:t>
      </w:r>
      <w:r w:rsidRPr="00D66EC7">
        <w:rPr>
          <w:rFonts w:ascii="Verdana" w:hAnsi="Verdana" w:cs="Tahoma"/>
          <w:b/>
          <w:i/>
          <w:sz w:val="19"/>
          <w:szCs w:val="19"/>
        </w:rPr>
        <w:t>)</w:t>
      </w:r>
    </w:p>
    <w:p w:rsidR="001316BA" w:rsidRPr="006E6F17" w:rsidRDefault="001316BA" w:rsidP="00C360E4">
      <w:pPr>
        <w:spacing w:before="60"/>
        <w:ind w:left="1134" w:hanging="1134"/>
        <w:jc w:val="both"/>
        <w:rPr>
          <w:rFonts w:ascii="Verdana" w:hAnsi="Verdana" w:cs="Arial"/>
          <w:b/>
          <w:i/>
          <w:sz w:val="19"/>
          <w:szCs w:val="19"/>
          <w:u w:val="single"/>
        </w:rPr>
      </w:pPr>
      <w:r w:rsidRPr="006E6F17">
        <w:rPr>
          <w:rFonts w:ascii="Verdana" w:hAnsi="Verdana" w:cs="Arial"/>
          <w:b/>
          <w:sz w:val="19"/>
          <w:szCs w:val="19"/>
        </w:rPr>
        <w:tab/>
      </w:r>
      <w:r w:rsidRPr="006E6F17">
        <w:rPr>
          <w:rFonts w:ascii="Verdana" w:hAnsi="Verdana" w:cs="Arial"/>
          <w:b/>
          <w:i/>
          <w:sz w:val="19"/>
          <w:szCs w:val="19"/>
          <w:u w:val="single"/>
        </w:rPr>
        <w:t>INVITO A PRESENTARE OFFERTA</w:t>
      </w:r>
    </w:p>
    <w:p w:rsidR="001316BA" w:rsidRPr="006E6F17" w:rsidRDefault="001316BA" w:rsidP="00031A45">
      <w:pPr>
        <w:ind w:left="1134" w:hanging="1134"/>
        <w:jc w:val="both"/>
        <w:rPr>
          <w:rFonts w:ascii="Verdana" w:hAnsi="Verdana" w:cs="Arial"/>
          <w:b/>
          <w:sz w:val="19"/>
          <w:szCs w:val="19"/>
        </w:rPr>
      </w:pPr>
    </w:p>
    <w:p w:rsidR="001316BA" w:rsidRDefault="001316BA" w:rsidP="00EE5D9A">
      <w:pPr>
        <w:widowControl w:val="0"/>
        <w:tabs>
          <w:tab w:val="left" w:pos="9327"/>
        </w:tabs>
        <w:autoSpaceDE w:val="0"/>
        <w:autoSpaceDN w:val="0"/>
        <w:adjustRightInd w:val="0"/>
        <w:spacing w:before="1" w:after="120"/>
        <w:ind w:right="-29"/>
        <w:jc w:val="both"/>
        <w:rPr>
          <w:rFonts w:ascii="Verdana" w:hAnsi="Verdana" w:cs="Arial"/>
          <w:sz w:val="19"/>
          <w:szCs w:val="19"/>
        </w:rPr>
      </w:pPr>
    </w:p>
    <w:p w:rsidR="001316BA" w:rsidRPr="00D52070" w:rsidRDefault="001316BA" w:rsidP="00D52070">
      <w:pPr>
        <w:widowControl w:val="0"/>
        <w:tabs>
          <w:tab w:val="left" w:pos="9327"/>
        </w:tabs>
        <w:autoSpaceDE w:val="0"/>
        <w:autoSpaceDN w:val="0"/>
        <w:adjustRightInd w:val="0"/>
        <w:spacing w:before="1" w:after="120"/>
        <w:ind w:right="-29"/>
        <w:jc w:val="both"/>
        <w:rPr>
          <w:rFonts w:ascii="Verdana" w:hAnsi="Verdana" w:cs="Arial"/>
          <w:sz w:val="19"/>
          <w:szCs w:val="19"/>
        </w:rPr>
      </w:pPr>
      <w:r w:rsidRPr="00D52070">
        <w:rPr>
          <w:rFonts w:ascii="Verdana" w:hAnsi="Verdana" w:cs="Arial"/>
          <w:sz w:val="19"/>
          <w:szCs w:val="19"/>
        </w:rPr>
        <w:t>Si c</w:t>
      </w:r>
      <w:r>
        <w:rPr>
          <w:rFonts w:ascii="Verdana" w:hAnsi="Verdana" w:cs="Arial"/>
          <w:sz w:val="19"/>
          <w:szCs w:val="19"/>
        </w:rPr>
        <w:t xml:space="preserve">omunica che </w:t>
      </w:r>
      <w:r w:rsidRPr="00D52070">
        <w:rPr>
          <w:rFonts w:ascii="Verdana" w:hAnsi="Verdana" w:cs="Arial"/>
          <w:i/>
          <w:sz w:val="19"/>
          <w:szCs w:val="19"/>
          <w:highlight w:val="lightGray"/>
        </w:rPr>
        <w:t>…….</w:t>
      </w:r>
      <w:r>
        <w:rPr>
          <w:rFonts w:ascii="Verdana" w:hAnsi="Verdana" w:cs="Arial"/>
          <w:i/>
          <w:sz w:val="19"/>
          <w:szCs w:val="19"/>
          <w:highlight w:val="lightGray"/>
        </w:rPr>
        <w:t xml:space="preserve">nome </w:t>
      </w:r>
      <w:r w:rsidRPr="00D52070">
        <w:rPr>
          <w:rFonts w:ascii="Verdana" w:hAnsi="Verdana" w:cs="Arial"/>
          <w:i/>
          <w:sz w:val="19"/>
          <w:szCs w:val="19"/>
          <w:highlight w:val="lightGray"/>
        </w:rPr>
        <w:t>Ente…..…</w:t>
      </w:r>
      <w:r w:rsidRPr="00D52070">
        <w:rPr>
          <w:rFonts w:ascii="Verdana" w:hAnsi="Verdana" w:cs="Arial"/>
          <w:sz w:val="19"/>
          <w:szCs w:val="19"/>
        </w:rPr>
        <w:t xml:space="preserve">, </w:t>
      </w:r>
      <w:r>
        <w:rPr>
          <w:rFonts w:ascii="Verdana" w:hAnsi="Verdana" w:cs="Arial"/>
          <w:sz w:val="19"/>
          <w:szCs w:val="19"/>
        </w:rPr>
        <w:t xml:space="preserve">intende interconnettersi alla Community Network RUPAR-SPC Puglia e per questo affidare un appalto specifico per la fornitura dei servizi RUPAR-SPC indicati nel </w:t>
      </w:r>
      <w:r w:rsidRPr="00EF62C9">
        <w:rPr>
          <w:rFonts w:ascii="Verdana" w:hAnsi="Verdana" w:cs="Arial"/>
          <w:sz w:val="19"/>
          <w:szCs w:val="19"/>
        </w:rPr>
        <w:t>“Piano dei Fabbisogni” allegato alla presente lettera</w:t>
      </w:r>
      <w:r>
        <w:rPr>
          <w:rFonts w:ascii="Verdana" w:hAnsi="Verdana" w:cs="Arial"/>
          <w:sz w:val="19"/>
          <w:szCs w:val="19"/>
        </w:rPr>
        <w:t xml:space="preserve"> ad uno degli operatori economici</w:t>
      </w:r>
      <w:r w:rsidRPr="00D52070">
        <w:rPr>
          <w:rFonts w:ascii="Verdana" w:hAnsi="Verdana" w:cs="Arial"/>
          <w:sz w:val="19"/>
          <w:szCs w:val="19"/>
        </w:rPr>
        <w:t xml:space="preserve"> che hanno sottoscritto </w:t>
      </w:r>
      <w:r>
        <w:rPr>
          <w:rFonts w:ascii="Verdana" w:hAnsi="Verdana" w:cs="Arial"/>
          <w:sz w:val="19"/>
          <w:szCs w:val="19"/>
        </w:rPr>
        <w:t>l’</w:t>
      </w:r>
      <w:r w:rsidRPr="00EF62C9">
        <w:rPr>
          <w:rFonts w:ascii="Verdana" w:hAnsi="Verdana" w:cs="Arial"/>
          <w:sz w:val="19"/>
          <w:szCs w:val="19"/>
        </w:rPr>
        <w:t xml:space="preserve">Accordo Quadro Servizi di connettività per </w:t>
      </w:r>
      <w:smartTag w:uri="urn:schemas-microsoft-com:office:smarttags" w:element="PersonName">
        <w:smartTagPr>
          <w:attr w:name="ProductID" w:val="la Banca"/>
        </w:smartTagPr>
        <w:r w:rsidRPr="00EF62C9">
          <w:rPr>
            <w:rFonts w:ascii="Verdana" w:hAnsi="Verdana" w:cs="Arial"/>
            <w:sz w:val="19"/>
            <w:szCs w:val="19"/>
          </w:rPr>
          <w:t>la Community Network</w:t>
        </w:r>
      </w:smartTag>
      <w:r w:rsidRPr="00EF62C9">
        <w:rPr>
          <w:rFonts w:ascii="Verdana" w:hAnsi="Verdana" w:cs="Arial"/>
          <w:sz w:val="19"/>
          <w:szCs w:val="19"/>
        </w:rPr>
        <w:t xml:space="preserve"> RUPAR Puglia, nell’ambito del “Sistema Pubblico di Connettività - SPC” (CIG 53447009F5)</w:t>
      </w:r>
      <w:r w:rsidRPr="00D52070">
        <w:rPr>
          <w:rFonts w:ascii="Verdana" w:hAnsi="Verdana" w:cs="Arial"/>
          <w:sz w:val="19"/>
          <w:szCs w:val="19"/>
        </w:rPr>
        <w:t xml:space="preserve">.  </w:t>
      </w:r>
    </w:p>
    <w:p w:rsidR="001316BA" w:rsidRPr="006D4CD9" w:rsidRDefault="001316BA" w:rsidP="00EE5D9A">
      <w:pPr>
        <w:widowControl w:val="0"/>
        <w:tabs>
          <w:tab w:val="left" w:pos="9327"/>
        </w:tabs>
        <w:autoSpaceDE w:val="0"/>
        <w:autoSpaceDN w:val="0"/>
        <w:adjustRightInd w:val="0"/>
        <w:spacing w:before="1" w:after="120"/>
        <w:ind w:right="-29"/>
        <w:jc w:val="both"/>
        <w:rPr>
          <w:rFonts w:ascii="Verdana" w:hAnsi="Verdana" w:cs="Arial"/>
          <w:sz w:val="19"/>
          <w:szCs w:val="19"/>
        </w:rPr>
      </w:pPr>
      <w:r w:rsidRPr="00D52070">
        <w:rPr>
          <w:rFonts w:ascii="Verdana" w:hAnsi="Verdana" w:cs="Arial"/>
          <w:sz w:val="19"/>
          <w:szCs w:val="19"/>
        </w:rPr>
        <w:t>A questo fine si intende, con la presente lettera di invito, espletare la fase di rilancio del confronto comp</w:t>
      </w:r>
      <w:r w:rsidRPr="00D52070">
        <w:rPr>
          <w:rFonts w:ascii="Verdana" w:hAnsi="Verdana" w:cs="Arial"/>
          <w:sz w:val="19"/>
          <w:szCs w:val="19"/>
        </w:rPr>
        <w:t>e</w:t>
      </w:r>
      <w:r w:rsidRPr="00D52070">
        <w:rPr>
          <w:rFonts w:ascii="Verdana" w:hAnsi="Verdana" w:cs="Arial"/>
          <w:sz w:val="19"/>
          <w:szCs w:val="19"/>
        </w:rPr>
        <w:t xml:space="preserve">titivo fra le parti precisando, come previsto dal comma 8 dell’art. 59 del Dlgs n. 163/2006 e s.m.i, alcune </w:t>
      </w:r>
      <w:r w:rsidRPr="006D4CD9">
        <w:rPr>
          <w:rFonts w:ascii="Verdana" w:hAnsi="Verdana" w:cs="Arial"/>
          <w:sz w:val="19"/>
          <w:szCs w:val="19"/>
        </w:rPr>
        <w:t>condizioni sia tecniche che economiche del Contratto Quadro. L’intera documentazione della gara indetta da InnovaPuglia per selezionare i contraenti dell’Accordo Quadro costituirà parte inscindibile</w:t>
      </w:r>
      <w:r w:rsidRPr="006D4CD9">
        <w:rPr>
          <w:rFonts w:ascii="Verdana" w:hAnsi="Verdana" w:cs="Arial"/>
          <w:color w:val="00B050"/>
          <w:sz w:val="19"/>
          <w:szCs w:val="19"/>
        </w:rPr>
        <w:t xml:space="preserve"> </w:t>
      </w:r>
      <w:r w:rsidRPr="006D4CD9">
        <w:rPr>
          <w:rFonts w:ascii="Verdana" w:hAnsi="Verdana" w:cs="Arial"/>
          <w:sz w:val="19"/>
          <w:szCs w:val="19"/>
        </w:rPr>
        <w:t xml:space="preserve">e sostanziale del contratto che sarà stipulato con la scrivente Stazione Appaltante. </w:t>
      </w:r>
    </w:p>
    <w:p w:rsidR="001316BA" w:rsidRPr="006D4CD9" w:rsidRDefault="001316BA" w:rsidP="00EE5D9A">
      <w:pPr>
        <w:widowControl w:val="0"/>
        <w:tabs>
          <w:tab w:val="left" w:pos="9327"/>
        </w:tabs>
        <w:autoSpaceDE w:val="0"/>
        <w:autoSpaceDN w:val="0"/>
        <w:adjustRightInd w:val="0"/>
        <w:spacing w:before="1" w:after="120"/>
        <w:ind w:right="-29"/>
        <w:jc w:val="both"/>
        <w:rPr>
          <w:rFonts w:ascii="Verdana" w:hAnsi="Verdana" w:cs="Arial"/>
          <w:sz w:val="19"/>
          <w:szCs w:val="19"/>
        </w:rPr>
      </w:pPr>
      <w:r w:rsidRPr="006D4CD9">
        <w:rPr>
          <w:rFonts w:ascii="Verdana" w:hAnsi="Verdana" w:cs="Arial"/>
          <w:sz w:val="19"/>
          <w:szCs w:val="19"/>
        </w:rPr>
        <w:t>Si invita, a tal proposito, codesta Spett.le Ditta a presentare la propria migliore offerta per la prestazione in oggetto, secondo quanto di seguito indicato, in termini di requisiti e di modalità di gestione della proc</w:t>
      </w:r>
      <w:r w:rsidRPr="006D4CD9">
        <w:rPr>
          <w:rFonts w:ascii="Verdana" w:hAnsi="Verdana" w:cs="Arial"/>
          <w:sz w:val="19"/>
          <w:szCs w:val="19"/>
        </w:rPr>
        <w:t>e</w:t>
      </w:r>
      <w:r w:rsidRPr="006D4CD9">
        <w:rPr>
          <w:rFonts w:ascii="Verdana" w:hAnsi="Verdana" w:cs="Arial"/>
          <w:sz w:val="19"/>
          <w:szCs w:val="19"/>
        </w:rPr>
        <w:t>dura di affidamento.</w:t>
      </w:r>
    </w:p>
    <w:p w:rsidR="001316BA" w:rsidRPr="006D4CD9" w:rsidRDefault="001316BA" w:rsidP="00CD71A8">
      <w:pPr>
        <w:keepNext/>
        <w:widowControl w:val="0"/>
        <w:autoSpaceDE w:val="0"/>
        <w:autoSpaceDN w:val="0"/>
        <w:adjustRightInd w:val="0"/>
        <w:spacing w:before="360"/>
        <w:rPr>
          <w:rFonts w:ascii="Verdana" w:hAnsi="Verdana" w:cs="Arial"/>
          <w:b/>
          <w:color w:val="000000"/>
          <w:sz w:val="19"/>
          <w:szCs w:val="19"/>
        </w:rPr>
      </w:pPr>
      <w:r w:rsidRPr="006D4CD9">
        <w:rPr>
          <w:rFonts w:ascii="Verdana" w:hAnsi="Verdana" w:cs="Arial"/>
          <w:b/>
          <w:color w:val="000000"/>
          <w:sz w:val="19"/>
          <w:szCs w:val="19"/>
        </w:rPr>
        <w:t xml:space="preserve">1. Oggetto della Fornitura </w:t>
      </w:r>
    </w:p>
    <w:p w:rsidR="001316BA" w:rsidRPr="009003FC" w:rsidRDefault="001316BA" w:rsidP="009003FC">
      <w:pPr>
        <w:widowControl w:val="0"/>
        <w:tabs>
          <w:tab w:val="left" w:pos="9327"/>
        </w:tabs>
        <w:autoSpaceDE w:val="0"/>
        <w:autoSpaceDN w:val="0"/>
        <w:adjustRightInd w:val="0"/>
        <w:spacing w:before="1" w:after="120"/>
        <w:ind w:right="-29"/>
        <w:jc w:val="both"/>
        <w:rPr>
          <w:rFonts w:ascii="Verdana" w:hAnsi="Verdana" w:cs="Arial"/>
          <w:sz w:val="19"/>
          <w:szCs w:val="19"/>
        </w:rPr>
      </w:pPr>
      <w:r w:rsidRPr="006D4CD9">
        <w:rPr>
          <w:rFonts w:ascii="Verdana" w:hAnsi="Verdana" w:cs="Arial"/>
          <w:sz w:val="19"/>
          <w:szCs w:val="19"/>
        </w:rPr>
        <w:t>L’affidamento riguarda la fornitura dei servizi RUPAR-SPC indicati nel “Piano dei Fabbisogni” allegato alla presente lettera le cui specifiche tecniche sono dettagliatamente riportate nell’Allegato 1 – Capitolato te</w:t>
      </w:r>
      <w:r w:rsidRPr="006D4CD9">
        <w:rPr>
          <w:rFonts w:ascii="Verdana" w:hAnsi="Verdana" w:cs="Arial"/>
          <w:sz w:val="19"/>
          <w:szCs w:val="19"/>
        </w:rPr>
        <w:t>c</w:t>
      </w:r>
      <w:r w:rsidRPr="006D4CD9">
        <w:rPr>
          <w:rFonts w:ascii="Verdana" w:hAnsi="Verdana" w:cs="Arial"/>
          <w:sz w:val="19"/>
          <w:szCs w:val="19"/>
        </w:rPr>
        <w:t>nico della Gara a procedura ristretta per l’affidamento, mediante l’utilizzo dell’Accordo</w:t>
      </w:r>
      <w:r w:rsidRPr="009003FC">
        <w:rPr>
          <w:rFonts w:ascii="Verdana" w:hAnsi="Verdana" w:cs="Arial"/>
          <w:sz w:val="19"/>
          <w:szCs w:val="19"/>
        </w:rPr>
        <w:t xml:space="preserve"> Quadro</w:t>
      </w:r>
      <w:r>
        <w:rPr>
          <w:rFonts w:ascii="Verdana" w:hAnsi="Verdana" w:cs="Arial"/>
          <w:sz w:val="19"/>
          <w:szCs w:val="19"/>
        </w:rPr>
        <w:t xml:space="preserve"> </w:t>
      </w:r>
      <w:r w:rsidRPr="009003FC">
        <w:rPr>
          <w:rFonts w:ascii="Verdana" w:hAnsi="Verdana" w:cs="Arial"/>
          <w:sz w:val="19"/>
          <w:szCs w:val="19"/>
        </w:rPr>
        <w:t xml:space="preserve">di cui all’art. 59 del D.Lgs. n. 163/2006, di Servizi di connettività per </w:t>
      </w:r>
      <w:smartTag w:uri="urn:schemas-microsoft-com:office:smarttags" w:element="PersonName">
        <w:smartTagPr>
          <w:attr w:name="ProductID" w:val="la Banca"/>
        </w:smartTagPr>
        <w:smartTag w:uri="urn:schemas-microsoft-com:office:smarttags" w:element="PersonName">
          <w:smartTagPr>
            <w:attr w:name="ProductID" w:val="la Banca"/>
          </w:smartTagPr>
          <w:r w:rsidRPr="009003FC">
            <w:rPr>
              <w:rFonts w:ascii="Verdana" w:hAnsi="Verdana" w:cs="Arial"/>
              <w:sz w:val="19"/>
              <w:szCs w:val="19"/>
            </w:rPr>
            <w:t>la Community</w:t>
          </w:r>
        </w:smartTag>
        <w:r>
          <w:rPr>
            <w:rFonts w:ascii="Verdana" w:hAnsi="Verdana" w:cs="Arial"/>
            <w:sz w:val="19"/>
            <w:szCs w:val="19"/>
          </w:rPr>
          <w:t xml:space="preserve"> </w:t>
        </w:r>
        <w:r w:rsidRPr="009003FC">
          <w:rPr>
            <w:rFonts w:ascii="Verdana" w:hAnsi="Verdana" w:cs="Arial"/>
            <w:sz w:val="19"/>
            <w:szCs w:val="19"/>
          </w:rPr>
          <w:t>Network</w:t>
        </w:r>
      </w:smartTag>
      <w:r w:rsidRPr="009003FC">
        <w:rPr>
          <w:rFonts w:ascii="Verdana" w:hAnsi="Verdana" w:cs="Arial"/>
          <w:sz w:val="19"/>
          <w:szCs w:val="19"/>
        </w:rPr>
        <w:t xml:space="preserve"> RUPAR Puglia, nell’ambito del “Sistema Pubblico di Connettività - SPC”</w:t>
      </w:r>
      <w:r>
        <w:rPr>
          <w:rFonts w:ascii="Verdana" w:hAnsi="Verdana" w:cs="Arial"/>
          <w:sz w:val="19"/>
          <w:szCs w:val="19"/>
        </w:rPr>
        <w:t xml:space="preserve"> </w:t>
      </w:r>
      <w:r w:rsidRPr="009003FC">
        <w:rPr>
          <w:rFonts w:ascii="Verdana" w:hAnsi="Verdana" w:cs="Arial"/>
          <w:sz w:val="19"/>
          <w:szCs w:val="19"/>
        </w:rPr>
        <w:t>(CIG 53447009F5)</w:t>
      </w:r>
      <w:r>
        <w:rPr>
          <w:rFonts w:ascii="Verdana" w:hAnsi="Verdana" w:cs="Arial"/>
          <w:sz w:val="19"/>
          <w:szCs w:val="19"/>
        </w:rPr>
        <w:t xml:space="preserve"> (nel seguito Gara per l’Accordo Quadro).</w:t>
      </w:r>
    </w:p>
    <w:p w:rsidR="001316BA" w:rsidRPr="006E6F17" w:rsidRDefault="001316BA" w:rsidP="00395570">
      <w:pPr>
        <w:keepLines/>
        <w:widowControl w:val="0"/>
        <w:autoSpaceDE w:val="0"/>
        <w:autoSpaceDN w:val="0"/>
        <w:adjustRightInd w:val="0"/>
        <w:spacing w:before="360"/>
        <w:rPr>
          <w:rFonts w:ascii="Verdana" w:hAnsi="Verdana" w:cs="Arial"/>
          <w:b/>
          <w:sz w:val="19"/>
          <w:szCs w:val="19"/>
        </w:rPr>
      </w:pPr>
      <w:r w:rsidRPr="006E6F17">
        <w:rPr>
          <w:rFonts w:ascii="Verdana" w:hAnsi="Verdana" w:cs="Arial"/>
          <w:b/>
          <w:sz w:val="19"/>
          <w:szCs w:val="19"/>
        </w:rPr>
        <w:t>2. Importo della fornitura e durata contrattuale</w:t>
      </w:r>
    </w:p>
    <w:p w:rsidR="001316BA" w:rsidRPr="00946B57" w:rsidRDefault="001316BA" w:rsidP="003920DA">
      <w:pPr>
        <w:jc w:val="both"/>
        <w:rPr>
          <w:rFonts w:ascii="Verdana" w:hAnsi="Verdana" w:cs="Arial"/>
          <w:sz w:val="19"/>
          <w:szCs w:val="19"/>
        </w:rPr>
      </w:pPr>
      <w:r w:rsidRPr="006E6F17">
        <w:rPr>
          <w:rFonts w:ascii="Verdana" w:hAnsi="Verdana" w:cs="Arial"/>
          <w:sz w:val="19"/>
          <w:szCs w:val="19"/>
        </w:rPr>
        <w:t xml:space="preserve">L’importo complessivo a base </w:t>
      </w:r>
      <w:r>
        <w:rPr>
          <w:rFonts w:ascii="Verdana" w:hAnsi="Verdana" w:cs="Arial"/>
          <w:sz w:val="19"/>
          <w:szCs w:val="19"/>
        </w:rPr>
        <w:t>d'asta</w:t>
      </w:r>
      <w:r w:rsidRPr="006E6F17">
        <w:rPr>
          <w:rFonts w:ascii="Verdana" w:hAnsi="Verdana" w:cs="Arial"/>
          <w:sz w:val="19"/>
          <w:szCs w:val="19"/>
        </w:rPr>
        <w:t xml:space="preserve"> per la fornitura dei servizi, di cui al paragrafo precedente, ammonta a </w:t>
      </w:r>
      <w:r w:rsidRPr="006E6F17">
        <w:rPr>
          <w:rFonts w:ascii="Verdana" w:hAnsi="Verdana" w:cs="Arial"/>
          <w:b/>
          <w:sz w:val="19"/>
          <w:szCs w:val="19"/>
        </w:rPr>
        <w:t>€ </w:t>
      </w:r>
      <w:r w:rsidRPr="006D4CD9">
        <w:rPr>
          <w:rFonts w:ascii="Verdana" w:hAnsi="Verdana" w:cs="Arial"/>
          <w:b/>
          <w:sz w:val="19"/>
          <w:szCs w:val="19"/>
          <w:highlight w:val="lightGray"/>
        </w:rPr>
        <w:t>...............</w:t>
      </w:r>
      <w:r>
        <w:rPr>
          <w:rFonts w:ascii="Verdana" w:hAnsi="Verdana" w:cs="Arial"/>
          <w:b/>
          <w:sz w:val="19"/>
          <w:szCs w:val="19"/>
        </w:rPr>
        <w:t xml:space="preserve"> (</w:t>
      </w:r>
      <w:r w:rsidRPr="009003FC">
        <w:rPr>
          <w:rFonts w:ascii="Verdana" w:hAnsi="Verdana" w:cs="Arial"/>
          <w:b/>
          <w:i/>
          <w:sz w:val="19"/>
          <w:szCs w:val="19"/>
          <w:highlight w:val="lightGray"/>
        </w:rPr>
        <w:t>cifra in lettere…………</w:t>
      </w:r>
      <w:r w:rsidRPr="009003FC">
        <w:rPr>
          <w:rFonts w:ascii="Verdana" w:hAnsi="Verdana" w:cs="Arial"/>
          <w:b/>
          <w:sz w:val="19"/>
          <w:szCs w:val="19"/>
          <w:highlight w:val="lightGray"/>
        </w:rPr>
        <w:t>….</w:t>
      </w:r>
      <w:r w:rsidRPr="009003FC">
        <w:rPr>
          <w:rFonts w:ascii="Verdana" w:hAnsi="Verdana" w:cs="Arial"/>
          <w:b/>
          <w:sz w:val="19"/>
          <w:szCs w:val="19"/>
        </w:rPr>
        <w:t>/XX</w:t>
      </w:r>
      <w:r w:rsidRPr="006E6F17">
        <w:rPr>
          <w:rFonts w:ascii="Verdana" w:hAnsi="Verdana" w:cs="Arial"/>
          <w:b/>
          <w:sz w:val="19"/>
          <w:szCs w:val="19"/>
        </w:rPr>
        <w:t>)</w:t>
      </w:r>
      <w:r w:rsidRPr="006E6F17">
        <w:rPr>
          <w:rFonts w:ascii="Verdana" w:hAnsi="Verdana" w:cs="Arial"/>
          <w:sz w:val="19"/>
          <w:szCs w:val="19"/>
        </w:rPr>
        <w:t xml:space="preserve">, IVA esclusa </w:t>
      </w:r>
      <w:r w:rsidRPr="006D4CD9">
        <w:rPr>
          <w:rFonts w:ascii="Verdana" w:hAnsi="Verdana" w:cs="Arial"/>
          <w:sz w:val="19"/>
          <w:szCs w:val="19"/>
          <w:highlight w:val="lightGray"/>
        </w:rPr>
        <w:t>(€ ......... per oneri della sicurezza)</w:t>
      </w:r>
      <w:r w:rsidRPr="00946B57">
        <w:rPr>
          <w:rFonts w:ascii="Verdana" w:hAnsi="Verdana" w:cs="Arial"/>
          <w:sz w:val="19"/>
          <w:szCs w:val="19"/>
        </w:rPr>
        <w:t xml:space="preserve">. </w:t>
      </w:r>
    </w:p>
    <w:p w:rsidR="001316BA" w:rsidRDefault="001316BA" w:rsidP="006E6F17">
      <w:pPr>
        <w:keepLines/>
        <w:widowControl w:val="0"/>
        <w:tabs>
          <w:tab w:val="left" w:pos="1080"/>
        </w:tabs>
        <w:jc w:val="both"/>
        <w:rPr>
          <w:rFonts w:ascii="Verdana" w:hAnsi="Verdana" w:cs="Arial"/>
          <w:sz w:val="19"/>
          <w:szCs w:val="19"/>
        </w:rPr>
      </w:pPr>
      <w:r w:rsidRPr="00EA7F4E">
        <w:rPr>
          <w:rFonts w:ascii="Verdana" w:hAnsi="Verdana" w:cs="Arial"/>
          <w:sz w:val="19"/>
          <w:szCs w:val="19"/>
        </w:rPr>
        <w:t>L’esecuzione delle attività e la consegna dei relativi elaborati dovranno essere effettuati secondo le mod</w:t>
      </w:r>
      <w:r w:rsidRPr="00EA7F4E">
        <w:rPr>
          <w:rFonts w:ascii="Verdana" w:hAnsi="Verdana" w:cs="Arial"/>
          <w:sz w:val="19"/>
          <w:szCs w:val="19"/>
        </w:rPr>
        <w:t>a</w:t>
      </w:r>
      <w:r w:rsidRPr="00EA7F4E">
        <w:rPr>
          <w:rFonts w:ascii="Verdana" w:hAnsi="Verdana" w:cs="Arial"/>
          <w:sz w:val="19"/>
          <w:szCs w:val="19"/>
        </w:rPr>
        <w:t xml:space="preserve">lità </w:t>
      </w:r>
      <w:r>
        <w:rPr>
          <w:rFonts w:ascii="Verdana" w:hAnsi="Verdana" w:cs="Arial"/>
          <w:sz w:val="19"/>
          <w:szCs w:val="19"/>
        </w:rPr>
        <w:t>indicate nell’Allegato 1 – Capitolato tecnico della Gara per l’Accordo Quadro</w:t>
      </w:r>
      <w:r w:rsidRPr="00EA7F4E">
        <w:rPr>
          <w:rFonts w:ascii="Verdana" w:hAnsi="Verdana" w:cs="Arial"/>
          <w:sz w:val="19"/>
          <w:szCs w:val="19"/>
        </w:rPr>
        <w:t>.</w:t>
      </w:r>
      <w:r w:rsidRPr="006E6F17">
        <w:rPr>
          <w:rFonts w:ascii="Verdana" w:hAnsi="Verdana" w:cs="Arial"/>
          <w:sz w:val="19"/>
          <w:szCs w:val="19"/>
        </w:rPr>
        <w:t xml:space="preserve"> </w:t>
      </w:r>
    </w:p>
    <w:p w:rsidR="001316BA" w:rsidRDefault="001316BA" w:rsidP="006E6F17">
      <w:pPr>
        <w:keepLines/>
        <w:widowControl w:val="0"/>
        <w:tabs>
          <w:tab w:val="left" w:pos="1080"/>
        </w:tabs>
        <w:jc w:val="both"/>
        <w:rPr>
          <w:rFonts w:ascii="Verdana" w:hAnsi="Verdana" w:cs="Arial"/>
          <w:sz w:val="19"/>
          <w:szCs w:val="19"/>
        </w:rPr>
      </w:pPr>
    </w:p>
    <w:p w:rsidR="001316BA" w:rsidRPr="006E6F17" w:rsidRDefault="001316BA" w:rsidP="006E6F17">
      <w:pPr>
        <w:keepLines/>
        <w:widowControl w:val="0"/>
        <w:tabs>
          <w:tab w:val="left" w:pos="1080"/>
        </w:tabs>
        <w:jc w:val="both"/>
        <w:rPr>
          <w:rFonts w:ascii="Verdana" w:hAnsi="Verdana" w:cs="Arial"/>
          <w:sz w:val="19"/>
          <w:szCs w:val="19"/>
        </w:rPr>
      </w:pPr>
      <w:r w:rsidRPr="006D4CD9">
        <w:rPr>
          <w:rFonts w:ascii="Verdana" w:hAnsi="Verdana" w:cs="Arial"/>
          <w:sz w:val="19"/>
          <w:szCs w:val="19"/>
        </w:rPr>
        <w:t xml:space="preserve">La durata del contratto è di </w:t>
      </w:r>
      <w:r w:rsidRPr="006D4CD9">
        <w:rPr>
          <w:rFonts w:ascii="Verdana" w:hAnsi="Verdana" w:cs="Arial"/>
          <w:b/>
          <w:sz w:val="19"/>
          <w:szCs w:val="19"/>
          <w:highlight w:val="lightGray"/>
        </w:rPr>
        <w:t>.....</w:t>
      </w:r>
      <w:r w:rsidRPr="006D4CD9">
        <w:rPr>
          <w:rFonts w:ascii="Verdana" w:hAnsi="Verdana" w:cs="Arial"/>
          <w:sz w:val="19"/>
          <w:szCs w:val="19"/>
        </w:rPr>
        <w:t xml:space="preserve"> </w:t>
      </w:r>
      <w:r>
        <w:rPr>
          <w:rFonts w:ascii="Verdana" w:hAnsi="Verdana" w:cs="Arial"/>
          <w:b/>
          <w:sz w:val="19"/>
          <w:szCs w:val="19"/>
        </w:rPr>
        <w:t>(</w:t>
      </w:r>
      <w:r w:rsidRPr="009003FC">
        <w:rPr>
          <w:rFonts w:ascii="Verdana" w:hAnsi="Verdana" w:cs="Arial"/>
          <w:b/>
          <w:i/>
          <w:sz w:val="19"/>
          <w:szCs w:val="19"/>
          <w:highlight w:val="lightGray"/>
        </w:rPr>
        <w:t>cifra in lettere…………</w:t>
      </w:r>
      <w:r w:rsidRPr="009003FC">
        <w:rPr>
          <w:rFonts w:ascii="Verdana" w:hAnsi="Verdana" w:cs="Arial"/>
          <w:b/>
          <w:sz w:val="19"/>
          <w:szCs w:val="19"/>
          <w:highlight w:val="lightGray"/>
        </w:rPr>
        <w:t>….</w:t>
      </w:r>
      <w:r w:rsidRPr="006D4CD9">
        <w:rPr>
          <w:rFonts w:ascii="Verdana" w:hAnsi="Verdana" w:cs="Arial"/>
          <w:b/>
          <w:sz w:val="19"/>
          <w:szCs w:val="19"/>
        </w:rPr>
        <w:t>)</w:t>
      </w:r>
      <w:r w:rsidRPr="006D4CD9">
        <w:rPr>
          <w:rFonts w:ascii="Verdana" w:hAnsi="Verdana" w:cs="Arial"/>
          <w:sz w:val="19"/>
          <w:szCs w:val="19"/>
        </w:rPr>
        <w:t xml:space="preserve"> mesi.</w:t>
      </w:r>
    </w:p>
    <w:p w:rsidR="001316BA" w:rsidRPr="00C5041D" w:rsidRDefault="001316BA"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 xml:space="preserve">3. Criterio di aggiudicazione </w:t>
      </w:r>
    </w:p>
    <w:p w:rsidR="001316BA" w:rsidRPr="00125939" w:rsidRDefault="001316BA" w:rsidP="00125939">
      <w:pPr>
        <w:tabs>
          <w:tab w:val="left" w:pos="1080"/>
        </w:tabs>
        <w:spacing w:after="120"/>
        <w:jc w:val="both"/>
        <w:rPr>
          <w:rFonts w:ascii="Verdana" w:hAnsi="Verdana" w:cs="Arial"/>
          <w:sz w:val="19"/>
          <w:szCs w:val="19"/>
        </w:rPr>
      </w:pPr>
      <w:r w:rsidRPr="00C5041D">
        <w:rPr>
          <w:rFonts w:ascii="Verdana" w:hAnsi="Verdana" w:cs="Arial"/>
          <w:sz w:val="19"/>
          <w:szCs w:val="19"/>
        </w:rPr>
        <w:t xml:space="preserve">Il criterio di aggiudicazione è quello </w:t>
      </w:r>
      <w:r w:rsidRPr="006D4CD9">
        <w:rPr>
          <w:rFonts w:ascii="Verdana" w:hAnsi="Verdana" w:cs="Arial"/>
          <w:sz w:val="19"/>
          <w:szCs w:val="19"/>
        </w:rPr>
        <w:t>dell’offerta economicamente più vantaggiosa, ai sensi dell’art. 83 D.Lgs. 163/06 e s.m.i., criteri e pesi sono indicati nell’Allegato 1 alla presente.</w:t>
      </w:r>
      <w:r w:rsidRPr="00C5041D">
        <w:rPr>
          <w:rFonts w:ascii="Verdana" w:hAnsi="Verdana" w:cs="Arial"/>
          <w:sz w:val="19"/>
          <w:szCs w:val="19"/>
        </w:rPr>
        <w:t xml:space="preserve"> La stazione appaltante c</w:t>
      </w:r>
      <w:r w:rsidRPr="00C5041D">
        <w:rPr>
          <w:rFonts w:ascii="Verdana" w:hAnsi="Verdana" w:cs="Arial"/>
          <w:sz w:val="19"/>
          <w:szCs w:val="19"/>
        </w:rPr>
        <w:t>o</w:t>
      </w:r>
      <w:r w:rsidRPr="00C5041D">
        <w:rPr>
          <w:rFonts w:ascii="Verdana" w:hAnsi="Verdana" w:cs="Arial"/>
          <w:sz w:val="19"/>
          <w:szCs w:val="19"/>
        </w:rPr>
        <w:t xml:space="preserve">stituirà apposita Commissione </w:t>
      </w:r>
      <w:r>
        <w:rPr>
          <w:rFonts w:ascii="Verdana" w:hAnsi="Verdana" w:cs="Arial"/>
          <w:sz w:val="19"/>
          <w:szCs w:val="19"/>
        </w:rPr>
        <w:t xml:space="preserve">Giudicatrice </w:t>
      </w:r>
      <w:r w:rsidRPr="00C5041D">
        <w:rPr>
          <w:rFonts w:ascii="Verdana" w:hAnsi="Verdana" w:cs="Arial"/>
          <w:sz w:val="19"/>
          <w:szCs w:val="19"/>
        </w:rPr>
        <w:t>che provvederà</w:t>
      </w:r>
      <w:r w:rsidRPr="00125939">
        <w:rPr>
          <w:rFonts w:ascii="Verdana" w:hAnsi="Verdana" w:cs="Arial"/>
          <w:sz w:val="19"/>
          <w:szCs w:val="19"/>
        </w:rPr>
        <w:t xml:space="preserve"> all’apertura dei</w:t>
      </w:r>
      <w:r>
        <w:rPr>
          <w:rFonts w:ascii="Verdana" w:hAnsi="Verdana" w:cs="Arial"/>
          <w:sz w:val="19"/>
          <w:szCs w:val="19"/>
        </w:rPr>
        <w:t xml:space="preserve"> </w:t>
      </w:r>
      <w:r w:rsidRPr="00125939">
        <w:rPr>
          <w:rFonts w:ascii="Verdana" w:hAnsi="Verdana" w:cs="Arial"/>
          <w:sz w:val="19"/>
          <w:szCs w:val="19"/>
        </w:rPr>
        <w:t xml:space="preserve">plichi telematici di offerta in seduta pubblica c/o la propria sede, il giorno </w:t>
      </w:r>
      <w:r w:rsidRPr="006D4CD9">
        <w:rPr>
          <w:rFonts w:ascii="Verdana" w:hAnsi="Verdana" w:cs="Arial"/>
          <w:sz w:val="19"/>
          <w:szCs w:val="19"/>
          <w:highlight w:val="lightGray"/>
        </w:rPr>
        <w:t>.................</w:t>
      </w:r>
      <w:r w:rsidRPr="00125939">
        <w:rPr>
          <w:rFonts w:ascii="Verdana" w:hAnsi="Verdana" w:cs="Arial"/>
          <w:sz w:val="19"/>
          <w:szCs w:val="19"/>
        </w:rPr>
        <w:t xml:space="preserve"> alle ore</w:t>
      </w:r>
      <w:r>
        <w:rPr>
          <w:rFonts w:ascii="Verdana" w:hAnsi="Verdana" w:cs="Arial"/>
          <w:sz w:val="19"/>
          <w:szCs w:val="19"/>
        </w:rPr>
        <w:t xml:space="preserve"> </w:t>
      </w:r>
      <w:r w:rsidRPr="006D4CD9">
        <w:rPr>
          <w:rFonts w:ascii="Verdana" w:hAnsi="Verdana" w:cs="Arial"/>
          <w:sz w:val="19"/>
          <w:szCs w:val="19"/>
          <w:highlight w:val="lightGray"/>
        </w:rPr>
        <w:t>......</w:t>
      </w:r>
      <w:r w:rsidRPr="00125939">
        <w:rPr>
          <w:rFonts w:ascii="Verdana" w:hAnsi="Verdana" w:cs="Arial"/>
          <w:sz w:val="19"/>
          <w:szCs w:val="19"/>
        </w:rPr>
        <w:t>.</w:t>
      </w:r>
    </w:p>
    <w:p w:rsidR="001316BA" w:rsidRDefault="001316BA" w:rsidP="00125939">
      <w:pPr>
        <w:tabs>
          <w:tab w:val="left" w:pos="1080"/>
        </w:tabs>
        <w:spacing w:after="120"/>
        <w:jc w:val="both"/>
        <w:rPr>
          <w:rFonts w:ascii="Verdana" w:hAnsi="Verdana" w:cs="Arial"/>
          <w:sz w:val="19"/>
          <w:szCs w:val="19"/>
          <w:highlight w:val="lightGray"/>
        </w:rPr>
      </w:pPr>
      <w:r w:rsidRPr="00125939">
        <w:rPr>
          <w:rFonts w:ascii="Verdana" w:hAnsi="Verdana" w:cs="Arial"/>
          <w:sz w:val="19"/>
          <w:szCs w:val="19"/>
          <w:highlight w:val="lightGray"/>
        </w:rPr>
        <w:t>Alla seduta pubblica potrà assistere un incaricato di ciascun concorrente il cui nominativo, in</w:t>
      </w:r>
      <w:r>
        <w:rPr>
          <w:rFonts w:ascii="Verdana" w:hAnsi="Verdana" w:cs="Arial"/>
          <w:sz w:val="19"/>
          <w:szCs w:val="19"/>
          <w:highlight w:val="lightGray"/>
        </w:rPr>
        <w:t xml:space="preserve"> </w:t>
      </w:r>
      <w:r w:rsidRPr="00125939">
        <w:rPr>
          <w:rFonts w:ascii="Verdana" w:hAnsi="Verdana" w:cs="Arial"/>
          <w:sz w:val="19"/>
          <w:szCs w:val="19"/>
          <w:highlight w:val="lightGray"/>
        </w:rPr>
        <w:t>consider</w:t>
      </w:r>
      <w:r w:rsidRPr="00125939">
        <w:rPr>
          <w:rFonts w:ascii="Verdana" w:hAnsi="Verdana" w:cs="Arial"/>
          <w:sz w:val="19"/>
          <w:szCs w:val="19"/>
          <w:highlight w:val="lightGray"/>
        </w:rPr>
        <w:t>a</w:t>
      </w:r>
      <w:r w:rsidRPr="00125939">
        <w:rPr>
          <w:rFonts w:ascii="Verdana" w:hAnsi="Verdana" w:cs="Arial"/>
          <w:sz w:val="19"/>
          <w:szCs w:val="19"/>
          <w:highlight w:val="lightGray"/>
        </w:rPr>
        <w:t>zione delle procedure riguardanti l’ac</w:t>
      </w:r>
      <w:r>
        <w:rPr>
          <w:rFonts w:ascii="Verdana" w:hAnsi="Verdana" w:cs="Arial"/>
          <w:sz w:val="19"/>
          <w:szCs w:val="19"/>
          <w:highlight w:val="lightGray"/>
        </w:rPr>
        <w:t>cesso di terzi presso la sede dell'Ente</w:t>
      </w:r>
      <w:r w:rsidRPr="00125939">
        <w:rPr>
          <w:rFonts w:ascii="Verdana" w:hAnsi="Verdana" w:cs="Arial"/>
          <w:sz w:val="19"/>
          <w:szCs w:val="19"/>
          <w:highlight w:val="lightGray"/>
        </w:rPr>
        <w:t>,</w:t>
      </w:r>
      <w:r>
        <w:rPr>
          <w:rFonts w:ascii="Verdana" w:hAnsi="Verdana" w:cs="Arial"/>
          <w:sz w:val="19"/>
          <w:szCs w:val="19"/>
          <w:highlight w:val="lightGray"/>
        </w:rPr>
        <w:t xml:space="preserve"> </w:t>
      </w:r>
      <w:r w:rsidRPr="00125939">
        <w:rPr>
          <w:rFonts w:ascii="Verdana" w:hAnsi="Verdana" w:cs="Arial"/>
          <w:sz w:val="19"/>
          <w:szCs w:val="19"/>
          <w:highlight w:val="lightGray"/>
        </w:rPr>
        <w:t>dovrà essere comunicato m</w:t>
      </w:r>
      <w:r w:rsidRPr="00125939">
        <w:rPr>
          <w:rFonts w:ascii="Verdana" w:hAnsi="Verdana" w:cs="Arial"/>
          <w:sz w:val="19"/>
          <w:szCs w:val="19"/>
          <w:highlight w:val="lightGray"/>
        </w:rPr>
        <w:t>e</w:t>
      </w:r>
      <w:r w:rsidRPr="00125939">
        <w:rPr>
          <w:rFonts w:ascii="Verdana" w:hAnsi="Verdana" w:cs="Arial"/>
          <w:sz w:val="19"/>
          <w:szCs w:val="19"/>
          <w:highlight w:val="lightGray"/>
        </w:rPr>
        <w:t xml:space="preserve">diante fax da trasmettere al numero </w:t>
      </w:r>
      <w:r w:rsidRPr="006D4CD9">
        <w:rPr>
          <w:rFonts w:ascii="Verdana" w:hAnsi="Verdana" w:cs="Arial"/>
          <w:sz w:val="19"/>
          <w:szCs w:val="19"/>
          <w:highlight w:val="lightGray"/>
        </w:rPr>
        <w:t>.................</w:t>
      </w:r>
      <w:r w:rsidRPr="00125939">
        <w:rPr>
          <w:rFonts w:ascii="Verdana" w:hAnsi="Verdana" w:cs="Arial"/>
          <w:sz w:val="19"/>
          <w:szCs w:val="19"/>
          <w:highlight w:val="lightGray"/>
        </w:rPr>
        <w:t>, entro il giorno</w:t>
      </w:r>
      <w:r>
        <w:rPr>
          <w:rFonts w:ascii="Verdana" w:hAnsi="Verdana" w:cs="Arial"/>
          <w:sz w:val="19"/>
          <w:szCs w:val="19"/>
          <w:highlight w:val="lightGray"/>
        </w:rPr>
        <w:t xml:space="preserve"> </w:t>
      </w:r>
      <w:r w:rsidRPr="00125939">
        <w:rPr>
          <w:rFonts w:ascii="Verdana" w:hAnsi="Verdana" w:cs="Arial"/>
          <w:sz w:val="19"/>
          <w:szCs w:val="19"/>
          <w:highlight w:val="lightGray"/>
        </w:rPr>
        <w:t>precedente la data di seduta, con alleg</w:t>
      </w:r>
      <w:r w:rsidRPr="00125939">
        <w:rPr>
          <w:rFonts w:ascii="Verdana" w:hAnsi="Verdana" w:cs="Arial"/>
          <w:sz w:val="19"/>
          <w:szCs w:val="19"/>
          <w:highlight w:val="lightGray"/>
        </w:rPr>
        <w:t>a</w:t>
      </w:r>
      <w:r w:rsidRPr="00125939">
        <w:rPr>
          <w:rFonts w:ascii="Verdana" w:hAnsi="Verdana" w:cs="Arial"/>
          <w:sz w:val="19"/>
          <w:szCs w:val="19"/>
          <w:highlight w:val="lightGray"/>
        </w:rPr>
        <w:t>ta fotocopia di un documento di identificazione con</w:t>
      </w:r>
      <w:r>
        <w:rPr>
          <w:rFonts w:ascii="Verdana" w:hAnsi="Verdana" w:cs="Arial"/>
          <w:sz w:val="19"/>
          <w:szCs w:val="19"/>
          <w:highlight w:val="lightGray"/>
        </w:rPr>
        <w:t xml:space="preserve"> </w:t>
      </w:r>
      <w:r w:rsidRPr="00125939">
        <w:rPr>
          <w:rFonts w:ascii="Verdana" w:hAnsi="Verdana" w:cs="Arial"/>
          <w:sz w:val="19"/>
          <w:szCs w:val="19"/>
          <w:highlight w:val="lightGray"/>
        </w:rPr>
        <w:t>fotografia, nonché con l’indicazione dei relativi poteri o degli estremi della procura speciale.</w:t>
      </w:r>
      <w:r>
        <w:rPr>
          <w:rFonts w:ascii="Verdana" w:hAnsi="Verdana" w:cs="Arial"/>
          <w:sz w:val="19"/>
          <w:szCs w:val="19"/>
          <w:highlight w:val="lightGray"/>
        </w:rPr>
        <w:t xml:space="preserve"> </w:t>
      </w:r>
    </w:p>
    <w:p w:rsidR="001316BA" w:rsidRPr="006D4CD9" w:rsidRDefault="001316BA" w:rsidP="00125939">
      <w:pPr>
        <w:tabs>
          <w:tab w:val="left" w:pos="1080"/>
        </w:tabs>
        <w:spacing w:after="120"/>
        <w:jc w:val="both"/>
        <w:rPr>
          <w:rFonts w:ascii="Verdana" w:hAnsi="Verdana" w:cs="Arial"/>
          <w:sz w:val="19"/>
          <w:szCs w:val="19"/>
          <w:highlight w:val="lightGray"/>
        </w:rPr>
      </w:pPr>
      <w:r w:rsidRPr="00125939">
        <w:rPr>
          <w:rFonts w:ascii="Verdana" w:hAnsi="Verdana" w:cs="Arial"/>
          <w:sz w:val="19"/>
          <w:szCs w:val="19"/>
          <w:highlight w:val="lightGray"/>
        </w:rPr>
        <w:t>L’accesso e la permanenza dei rappresentanti del concorrente nei locali ove si procederà alle</w:t>
      </w:r>
      <w:r>
        <w:rPr>
          <w:rFonts w:ascii="Verdana" w:hAnsi="Verdana" w:cs="Arial"/>
          <w:sz w:val="19"/>
          <w:szCs w:val="19"/>
          <w:highlight w:val="lightGray"/>
        </w:rPr>
        <w:t xml:space="preserve"> </w:t>
      </w:r>
      <w:r w:rsidRPr="00125939">
        <w:rPr>
          <w:rFonts w:ascii="Verdana" w:hAnsi="Verdana" w:cs="Arial"/>
          <w:sz w:val="19"/>
          <w:szCs w:val="19"/>
          <w:highlight w:val="lightGray"/>
        </w:rPr>
        <w:t>operazioni di gara sono subordinati all’assoluto rispetto delle procedure di accesso e di sicurezza in</w:t>
      </w:r>
      <w:r>
        <w:rPr>
          <w:rFonts w:ascii="Verdana" w:hAnsi="Verdana" w:cs="Arial"/>
          <w:sz w:val="19"/>
          <w:szCs w:val="19"/>
          <w:highlight w:val="lightGray"/>
        </w:rPr>
        <w:t xml:space="preserve"> </w:t>
      </w:r>
      <w:r w:rsidRPr="006D4CD9">
        <w:rPr>
          <w:rFonts w:ascii="Verdana" w:hAnsi="Verdana" w:cs="Arial"/>
          <w:sz w:val="19"/>
          <w:szCs w:val="19"/>
          <w:highlight w:val="lightGray"/>
        </w:rPr>
        <w:t xml:space="preserve">vigore presso l'Ente ed all’esibizione dell’originale del documento di identificazione. </w:t>
      </w:r>
    </w:p>
    <w:p w:rsidR="001316BA" w:rsidRPr="00E54DDC" w:rsidRDefault="001316BA" w:rsidP="00125939">
      <w:pPr>
        <w:tabs>
          <w:tab w:val="left" w:pos="1080"/>
        </w:tabs>
        <w:spacing w:after="120"/>
        <w:jc w:val="both"/>
        <w:rPr>
          <w:rFonts w:ascii="Verdana" w:hAnsi="Verdana" w:cs="Arial"/>
          <w:sz w:val="19"/>
          <w:szCs w:val="19"/>
        </w:rPr>
      </w:pPr>
      <w:r w:rsidRPr="00E54DDC">
        <w:rPr>
          <w:rFonts w:ascii="Verdana" w:hAnsi="Verdana" w:cs="Arial"/>
          <w:sz w:val="19"/>
          <w:szCs w:val="19"/>
        </w:rPr>
        <w:t xml:space="preserve">Nella seduta, </w:t>
      </w:r>
      <w:smartTag w:uri="urn:schemas-microsoft-com:office:smarttags" w:element="PersonName">
        <w:smartTagPr>
          <w:attr w:name="ProductID" w:val="la Banca"/>
        </w:smartTagPr>
        <w:r w:rsidRPr="00E54DDC">
          <w:rPr>
            <w:rFonts w:ascii="Verdana" w:hAnsi="Verdana" w:cs="Arial"/>
            <w:sz w:val="19"/>
            <w:szCs w:val="19"/>
          </w:rPr>
          <w:t>la Commissione</w:t>
        </w:r>
      </w:smartTag>
      <w:r w:rsidRPr="00E54DDC">
        <w:rPr>
          <w:rFonts w:ascii="Verdana" w:hAnsi="Verdana" w:cs="Arial"/>
          <w:sz w:val="19"/>
          <w:szCs w:val="19"/>
        </w:rPr>
        <w:t xml:space="preserve"> procederà </w:t>
      </w:r>
      <w:r w:rsidRPr="006D4CD9">
        <w:rPr>
          <w:rFonts w:ascii="Verdana" w:hAnsi="Verdana" w:cs="Arial"/>
          <w:sz w:val="19"/>
          <w:szCs w:val="19"/>
        </w:rPr>
        <w:t>all’apertura delle buste telematiche “Documentazione” relative alla documentazione amministrativa, procedendo alla verifica dei requisiti di ammissione autocertificati, e all’apertura della busta “Tecnica” al fine di verificare la presenza della relazione tecnica. Successivamente in seduta riservata si valuterà la conformità delle caratteristiche</w:t>
      </w:r>
      <w:r w:rsidRPr="00E54DDC">
        <w:rPr>
          <w:rFonts w:ascii="Verdana" w:hAnsi="Verdana" w:cs="Arial"/>
          <w:sz w:val="19"/>
          <w:szCs w:val="19"/>
        </w:rPr>
        <w:t xml:space="preserve"> e delle</w:t>
      </w:r>
      <w:r>
        <w:rPr>
          <w:rFonts w:ascii="Verdana" w:hAnsi="Verdana" w:cs="Arial"/>
          <w:sz w:val="19"/>
          <w:szCs w:val="19"/>
        </w:rPr>
        <w:t xml:space="preserve"> </w:t>
      </w:r>
      <w:r w:rsidRPr="00E54DDC">
        <w:rPr>
          <w:rFonts w:ascii="Verdana" w:hAnsi="Verdana" w:cs="Arial"/>
          <w:sz w:val="19"/>
          <w:szCs w:val="19"/>
        </w:rPr>
        <w:t xml:space="preserve">specifiche tecniche dei </w:t>
      </w:r>
      <w:r>
        <w:rPr>
          <w:rFonts w:ascii="Verdana" w:hAnsi="Verdana" w:cs="Arial"/>
          <w:sz w:val="19"/>
          <w:szCs w:val="19"/>
        </w:rPr>
        <w:t>servizi</w:t>
      </w:r>
      <w:r w:rsidRPr="00E54DDC">
        <w:rPr>
          <w:rFonts w:ascii="Verdana" w:hAnsi="Verdana" w:cs="Arial"/>
          <w:sz w:val="19"/>
          <w:szCs w:val="19"/>
        </w:rPr>
        <w:t xml:space="preserve"> o</w:t>
      </w:r>
      <w:r w:rsidRPr="00E54DDC">
        <w:rPr>
          <w:rFonts w:ascii="Verdana" w:hAnsi="Verdana" w:cs="Arial"/>
          <w:sz w:val="19"/>
          <w:szCs w:val="19"/>
        </w:rPr>
        <w:t>f</w:t>
      </w:r>
      <w:r w:rsidRPr="00E54DDC">
        <w:rPr>
          <w:rFonts w:ascii="Verdana" w:hAnsi="Verdana" w:cs="Arial"/>
          <w:sz w:val="19"/>
          <w:szCs w:val="19"/>
        </w:rPr>
        <w:t>ferti con l’attribuzione dei punteggi tecnici.</w:t>
      </w:r>
    </w:p>
    <w:p w:rsidR="001316BA" w:rsidRPr="00E54DDC" w:rsidRDefault="001316BA" w:rsidP="00125939">
      <w:pPr>
        <w:tabs>
          <w:tab w:val="left" w:pos="1080"/>
        </w:tabs>
        <w:spacing w:after="120"/>
        <w:jc w:val="both"/>
        <w:rPr>
          <w:rFonts w:ascii="Verdana" w:hAnsi="Verdana" w:cs="Arial"/>
          <w:sz w:val="19"/>
          <w:szCs w:val="19"/>
        </w:rPr>
      </w:pPr>
      <w:r w:rsidRPr="00E54DDC">
        <w:rPr>
          <w:rFonts w:ascii="Verdana" w:hAnsi="Verdana" w:cs="Arial"/>
          <w:sz w:val="19"/>
          <w:szCs w:val="19"/>
        </w:rPr>
        <w:t>Al termine delle suddette operazioni, previa comunicazione degli esiti attraverso il portale di</w:t>
      </w:r>
      <w:r>
        <w:rPr>
          <w:rFonts w:ascii="Verdana" w:hAnsi="Verdana" w:cs="Arial"/>
          <w:sz w:val="19"/>
          <w:szCs w:val="19"/>
        </w:rPr>
        <w:t xml:space="preserve"> </w:t>
      </w:r>
      <w:r w:rsidRPr="00E54DDC">
        <w:rPr>
          <w:rFonts w:ascii="Verdana" w:hAnsi="Verdana" w:cs="Arial"/>
          <w:sz w:val="19"/>
          <w:szCs w:val="19"/>
        </w:rPr>
        <w:t>EmPULIA, si procederà:</w:t>
      </w:r>
    </w:p>
    <w:p w:rsidR="001316BA" w:rsidRPr="00E54DDC" w:rsidRDefault="001316BA" w:rsidP="00125939">
      <w:pPr>
        <w:tabs>
          <w:tab w:val="left" w:pos="1080"/>
        </w:tabs>
        <w:spacing w:after="120"/>
        <w:jc w:val="both"/>
        <w:rPr>
          <w:rFonts w:ascii="Verdana" w:hAnsi="Verdana" w:cs="Arial"/>
          <w:sz w:val="19"/>
          <w:szCs w:val="19"/>
        </w:rPr>
      </w:pPr>
      <w:r w:rsidRPr="00E54DDC">
        <w:rPr>
          <w:rFonts w:ascii="Verdana" w:hAnsi="Verdana" w:cs="Arial"/>
          <w:sz w:val="19"/>
          <w:szCs w:val="19"/>
        </w:rPr>
        <w:t>a) all’apertura delle offerte economiche;</w:t>
      </w:r>
    </w:p>
    <w:p w:rsidR="001316BA" w:rsidRPr="00E54DDC" w:rsidRDefault="001316BA" w:rsidP="00125939">
      <w:pPr>
        <w:tabs>
          <w:tab w:val="left" w:pos="1080"/>
        </w:tabs>
        <w:spacing w:after="120"/>
        <w:jc w:val="both"/>
        <w:rPr>
          <w:rFonts w:ascii="Verdana" w:hAnsi="Verdana" w:cs="Arial"/>
          <w:sz w:val="19"/>
          <w:szCs w:val="19"/>
        </w:rPr>
      </w:pPr>
      <w:r w:rsidRPr="00E54DDC">
        <w:rPr>
          <w:rFonts w:ascii="Verdana" w:hAnsi="Verdana" w:cs="Arial"/>
          <w:sz w:val="19"/>
          <w:szCs w:val="19"/>
        </w:rPr>
        <w:t>b) ad aggiudicare provvisoriamente l’appalto.</w:t>
      </w:r>
    </w:p>
    <w:p w:rsidR="001316BA" w:rsidRDefault="001316BA" w:rsidP="00EE5D9A">
      <w:pPr>
        <w:tabs>
          <w:tab w:val="left" w:pos="1080"/>
        </w:tabs>
        <w:spacing w:after="120"/>
        <w:jc w:val="both"/>
        <w:rPr>
          <w:rFonts w:ascii="Verdana" w:hAnsi="Verdana" w:cs="Arial"/>
          <w:i/>
          <w:sz w:val="19"/>
          <w:szCs w:val="19"/>
        </w:rPr>
      </w:pPr>
      <w:r w:rsidRPr="00E54DDC">
        <w:rPr>
          <w:rFonts w:ascii="Verdana" w:hAnsi="Verdana" w:cs="Arial"/>
          <w:sz w:val="19"/>
          <w:szCs w:val="19"/>
        </w:rPr>
        <w:t xml:space="preserve">Redatta la graduatoria finale e proclamato l’aggiudicatario provvisorio, </w:t>
      </w:r>
      <w:smartTag w:uri="urn:schemas-microsoft-com:office:smarttags" w:element="PersonName">
        <w:smartTagPr>
          <w:attr w:name="ProductID" w:val="la Banca"/>
        </w:smartTagPr>
        <w:r w:rsidRPr="00E54DDC">
          <w:rPr>
            <w:rFonts w:ascii="Verdana" w:hAnsi="Verdana" w:cs="Arial"/>
            <w:sz w:val="19"/>
            <w:szCs w:val="19"/>
          </w:rPr>
          <w:t>la Commissione</w:t>
        </w:r>
      </w:smartTag>
      <w:r w:rsidRPr="00E54DDC">
        <w:rPr>
          <w:rFonts w:ascii="Verdana" w:hAnsi="Verdana" w:cs="Arial"/>
          <w:sz w:val="19"/>
          <w:szCs w:val="19"/>
        </w:rPr>
        <w:t xml:space="preserve"> trasmetterà</w:t>
      </w:r>
      <w:r>
        <w:rPr>
          <w:rFonts w:ascii="Verdana" w:hAnsi="Verdana" w:cs="Arial"/>
          <w:sz w:val="19"/>
          <w:szCs w:val="19"/>
        </w:rPr>
        <w:t xml:space="preserve"> </w:t>
      </w:r>
      <w:r w:rsidRPr="00E54DDC">
        <w:rPr>
          <w:rFonts w:ascii="Verdana" w:hAnsi="Verdana" w:cs="Arial"/>
          <w:sz w:val="19"/>
          <w:szCs w:val="19"/>
        </w:rPr>
        <w:t>gli atti dell’aggiudicazione al Responsab</w:t>
      </w:r>
      <w:r>
        <w:rPr>
          <w:rFonts w:ascii="Verdana" w:hAnsi="Verdana" w:cs="Arial"/>
          <w:sz w:val="19"/>
          <w:szCs w:val="19"/>
        </w:rPr>
        <w:t xml:space="preserve">ile del procedimento </w:t>
      </w:r>
      <w:r w:rsidRPr="00E54DDC">
        <w:rPr>
          <w:rFonts w:ascii="Verdana" w:hAnsi="Verdana" w:cs="Arial"/>
          <w:sz w:val="19"/>
          <w:szCs w:val="19"/>
        </w:rPr>
        <w:t>per gli</w:t>
      </w:r>
      <w:r>
        <w:rPr>
          <w:rFonts w:ascii="Verdana" w:hAnsi="Verdana" w:cs="Arial"/>
          <w:sz w:val="19"/>
          <w:szCs w:val="19"/>
        </w:rPr>
        <w:t xml:space="preserve"> </w:t>
      </w:r>
      <w:r w:rsidRPr="00E54DDC">
        <w:rPr>
          <w:rFonts w:ascii="Verdana" w:hAnsi="Verdana" w:cs="Arial"/>
          <w:sz w:val="19"/>
          <w:szCs w:val="19"/>
        </w:rPr>
        <w:t>adempimenti conseguenti e l’aggiudicazione definitiva.</w:t>
      </w:r>
    </w:p>
    <w:p w:rsidR="001316BA" w:rsidRDefault="001316BA" w:rsidP="00EE5D9A">
      <w:pPr>
        <w:tabs>
          <w:tab w:val="left" w:pos="1080"/>
        </w:tabs>
        <w:spacing w:after="120"/>
        <w:jc w:val="both"/>
        <w:rPr>
          <w:rFonts w:ascii="Verdana" w:hAnsi="Verdana" w:cs="Arial"/>
          <w:sz w:val="19"/>
          <w:szCs w:val="19"/>
        </w:rPr>
      </w:pPr>
      <w:r w:rsidRPr="006D4CD9">
        <w:rPr>
          <w:rFonts w:ascii="Verdana" w:hAnsi="Verdana" w:cs="Arial"/>
          <w:sz w:val="19"/>
          <w:szCs w:val="19"/>
        </w:rPr>
        <w:t>L'Ente si riserva</w:t>
      </w:r>
      <w:r w:rsidRPr="00C5041D">
        <w:rPr>
          <w:rFonts w:ascii="Verdana" w:hAnsi="Verdana" w:cs="Arial"/>
          <w:sz w:val="19"/>
          <w:szCs w:val="19"/>
        </w:rPr>
        <w:t xml:space="preserve"> la facoltà di</w:t>
      </w:r>
      <w:r>
        <w:rPr>
          <w:rFonts w:ascii="Verdana" w:hAnsi="Verdana" w:cs="Arial"/>
          <w:sz w:val="19"/>
          <w:szCs w:val="19"/>
        </w:rPr>
        <w:t>:</w:t>
      </w:r>
    </w:p>
    <w:p w:rsidR="001316BA" w:rsidRPr="006D4CD9" w:rsidRDefault="001316BA" w:rsidP="00F80D1C">
      <w:pPr>
        <w:numPr>
          <w:ilvl w:val="0"/>
          <w:numId w:val="35"/>
        </w:numPr>
        <w:tabs>
          <w:tab w:val="left" w:pos="1080"/>
        </w:tabs>
        <w:spacing w:after="120"/>
        <w:jc w:val="both"/>
        <w:rPr>
          <w:rFonts w:ascii="Verdana" w:hAnsi="Verdana" w:cs="Arial"/>
          <w:sz w:val="19"/>
          <w:szCs w:val="19"/>
        </w:rPr>
      </w:pPr>
      <w:r w:rsidRPr="006D4CD9">
        <w:rPr>
          <w:rFonts w:ascii="Verdana" w:hAnsi="Verdana" w:cs="Arial"/>
          <w:sz w:val="19"/>
          <w:szCs w:val="19"/>
        </w:rPr>
        <w:t>di non procedere all’aggiudicazione nel caso in cui nessuna delle offerte presentate venga ritenuta idonea,</w:t>
      </w:r>
    </w:p>
    <w:p w:rsidR="001316BA" w:rsidRPr="006D4CD9" w:rsidRDefault="001316BA" w:rsidP="00F80D1C">
      <w:pPr>
        <w:numPr>
          <w:ilvl w:val="0"/>
          <w:numId w:val="35"/>
        </w:numPr>
        <w:tabs>
          <w:tab w:val="left" w:pos="1080"/>
        </w:tabs>
        <w:spacing w:after="120"/>
        <w:jc w:val="both"/>
        <w:rPr>
          <w:rFonts w:ascii="Verdana" w:hAnsi="Verdana" w:cs="Arial"/>
          <w:sz w:val="19"/>
          <w:szCs w:val="19"/>
        </w:rPr>
      </w:pPr>
      <w:r w:rsidRPr="006D4CD9">
        <w:rPr>
          <w:rFonts w:ascii="Verdana" w:hAnsi="Verdana" w:cs="Arial"/>
          <w:sz w:val="19"/>
          <w:szCs w:val="19"/>
        </w:rPr>
        <w:t xml:space="preserve">di procedere all’aggiudicazione anche in presenza di una sola offerta valida, </w:t>
      </w:r>
    </w:p>
    <w:p w:rsidR="001316BA" w:rsidRPr="006D4CD9" w:rsidRDefault="001316BA" w:rsidP="006D4CD9">
      <w:pPr>
        <w:numPr>
          <w:ilvl w:val="0"/>
          <w:numId w:val="35"/>
        </w:numPr>
        <w:tabs>
          <w:tab w:val="left" w:pos="1080"/>
        </w:tabs>
        <w:spacing w:after="120"/>
        <w:jc w:val="both"/>
        <w:rPr>
          <w:rFonts w:ascii="Verdana" w:hAnsi="Verdana" w:cs="Arial"/>
          <w:sz w:val="19"/>
          <w:szCs w:val="19"/>
        </w:rPr>
      </w:pPr>
      <w:r w:rsidRPr="006D4CD9">
        <w:rPr>
          <w:rFonts w:ascii="Verdana" w:hAnsi="Verdana" w:cs="Arial"/>
          <w:sz w:val="19"/>
          <w:szCs w:val="19"/>
        </w:rPr>
        <w:t>di sospendere, reindire e/o non aggiudicare la gara motivatamente.</w:t>
      </w:r>
    </w:p>
    <w:p w:rsidR="001316BA" w:rsidRPr="00797474" w:rsidRDefault="001316BA" w:rsidP="00B36500">
      <w:pPr>
        <w:tabs>
          <w:tab w:val="left" w:pos="1080"/>
        </w:tabs>
        <w:spacing w:after="120"/>
        <w:jc w:val="both"/>
        <w:rPr>
          <w:rFonts w:ascii="Verdana" w:hAnsi="Verdana" w:cs="Arial"/>
          <w:sz w:val="19"/>
          <w:szCs w:val="19"/>
          <w:highlight w:val="lightGray"/>
        </w:rPr>
      </w:pPr>
      <w:r>
        <w:rPr>
          <w:rFonts w:ascii="Verdana" w:hAnsi="Verdana" w:cs="Verdana"/>
          <w:sz w:val="19"/>
          <w:szCs w:val="19"/>
        </w:rPr>
        <w:t>L</w:t>
      </w:r>
      <w:r w:rsidRPr="00797474">
        <w:rPr>
          <w:rFonts w:ascii="Verdana" w:hAnsi="Verdana" w:cs="Verdana"/>
          <w:sz w:val="19"/>
          <w:szCs w:val="19"/>
        </w:rPr>
        <w:t>e offerte risultate anormalmente basse, secondo quanto previsto all’art. 86 D. Lgs. n. 163/2006, verra</w:t>
      </w:r>
      <w:r w:rsidRPr="00797474">
        <w:rPr>
          <w:rFonts w:ascii="Verdana" w:hAnsi="Verdana" w:cs="Verdana"/>
          <w:sz w:val="19"/>
          <w:szCs w:val="19"/>
        </w:rPr>
        <w:t>n</w:t>
      </w:r>
      <w:r w:rsidRPr="00797474">
        <w:rPr>
          <w:rFonts w:ascii="Verdana" w:hAnsi="Verdana" w:cs="Verdana"/>
          <w:sz w:val="19"/>
          <w:szCs w:val="19"/>
        </w:rPr>
        <w:t>no sottoposte a verifica ai sensi degli artt. 87 e 88 D. Lgs. n. 163/2006.</w:t>
      </w:r>
    </w:p>
    <w:p w:rsidR="001316BA" w:rsidRPr="00B36500" w:rsidRDefault="001316BA" w:rsidP="00B36500">
      <w:pPr>
        <w:tabs>
          <w:tab w:val="left" w:pos="1080"/>
        </w:tabs>
        <w:spacing w:after="120"/>
        <w:jc w:val="both"/>
        <w:rPr>
          <w:rFonts w:ascii="Verdana" w:hAnsi="Verdana" w:cs="Arial"/>
          <w:sz w:val="19"/>
          <w:szCs w:val="19"/>
        </w:rPr>
      </w:pPr>
      <w:r w:rsidRPr="006D4CD9">
        <w:rPr>
          <w:rFonts w:ascii="Verdana" w:hAnsi="Verdana" w:cs="Arial"/>
          <w:sz w:val="19"/>
          <w:szCs w:val="19"/>
        </w:rPr>
        <w:t>L'Ente, dopo l’aggiudicazione definitiva, stipulerà il previsto contratto di fornitura. Il Piano dei Fabbisogni allegato, non assume carattere vincolante per l'Ente che può attivarlo in tutto o in parte, in base alle pr</w:t>
      </w:r>
      <w:r w:rsidRPr="006D4CD9">
        <w:rPr>
          <w:rFonts w:ascii="Verdana" w:hAnsi="Verdana" w:cs="Arial"/>
          <w:sz w:val="19"/>
          <w:szCs w:val="19"/>
        </w:rPr>
        <w:t>o</w:t>
      </w:r>
      <w:r w:rsidRPr="006D4CD9">
        <w:rPr>
          <w:rFonts w:ascii="Verdana" w:hAnsi="Verdana" w:cs="Arial"/>
          <w:sz w:val="19"/>
          <w:szCs w:val="19"/>
        </w:rPr>
        <w:t>prie necessità e disponibilità di spesa.</w:t>
      </w:r>
    </w:p>
    <w:p w:rsidR="001316BA" w:rsidRPr="00C5041D" w:rsidRDefault="001316BA"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 xml:space="preserve">4. Requisiti per la partecipazione </w:t>
      </w:r>
    </w:p>
    <w:p w:rsidR="001316BA" w:rsidRPr="00C5041D" w:rsidRDefault="001316BA" w:rsidP="00F80D1C">
      <w:pPr>
        <w:keepLines/>
        <w:widowControl w:val="0"/>
        <w:tabs>
          <w:tab w:val="left" w:pos="1080"/>
        </w:tabs>
        <w:jc w:val="both"/>
        <w:rPr>
          <w:rFonts w:ascii="Verdana" w:hAnsi="Verdana" w:cs="Arial"/>
          <w:b/>
          <w:sz w:val="19"/>
          <w:szCs w:val="19"/>
        </w:rPr>
      </w:pPr>
      <w:r w:rsidRPr="00C5041D">
        <w:rPr>
          <w:rFonts w:ascii="Verdana" w:hAnsi="Verdana" w:cs="Arial"/>
          <w:sz w:val="19"/>
          <w:szCs w:val="19"/>
        </w:rPr>
        <w:t>La presente procedura è rivolta ai contraenti aggi</w:t>
      </w:r>
      <w:r>
        <w:rPr>
          <w:rFonts w:ascii="Verdana" w:hAnsi="Verdana" w:cs="Arial"/>
          <w:sz w:val="19"/>
          <w:szCs w:val="19"/>
        </w:rPr>
        <w:t>udicatari della</w:t>
      </w:r>
      <w:r w:rsidRPr="00C5041D">
        <w:rPr>
          <w:rFonts w:ascii="Verdana" w:hAnsi="Verdana" w:cs="Arial"/>
          <w:sz w:val="19"/>
          <w:szCs w:val="19"/>
        </w:rPr>
        <w:t xml:space="preserve"> </w:t>
      </w:r>
      <w:r>
        <w:rPr>
          <w:rFonts w:ascii="Verdana" w:hAnsi="Verdana" w:cs="Arial"/>
          <w:sz w:val="19"/>
          <w:szCs w:val="19"/>
        </w:rPr>
        <w:t>Gara per l’Accordo Quadro</w:t>
      </w:r>
      <w:r w:rsidRPr="00EA7F4E">
        <w:rPr>
          <w:rFonts w:ascii="Verdana" w:hAnsi="Verdana" w:cs="Arial"/>
          <w:sz w:val="19"/>
          <w:szCs w:val="19"/>
        </w:rPr>
        <w:t>.</w:t>
      </w:r>
    </w:p>
    <w:p w:rsidR="001316BA" w:rsidRPr="00C5041D" w:rsidRDefault="001316BA"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5. Penalità</w:t>
      </w:r>
    </w:p>
    <w:p w:rsidR="001316BA" w:rsidRPr="00C5041D" w:rsidRDefault="001316BA" w:rsidP="00B22F5C">
      <w:pPr>
        <w:keepLines/>
        <w:widowControl w:val="0"/>
        <w:tabs>
          <w:tab w:val="left" w:pos="1080"/>
        </w:tabs>
        <w:jc w:val="both"/>
        <w:rPr>
          <w:rFonts w:ascii="Verdana" w:hAnsi="Verdana" w:cs="Arial"/>
          <w:sz w:val="19"/>
          <w:szCs w:val="19"/>
        </w:rPr>
      </w:pPr>
      <w:r>
        <w:rPr>
          <w:rFonts w:ascii="Verdana" w:hAnsi="Verdana" w:cs="Arial"/>
          <w:sz w:val="19"/>
          <w:szCs w:val="19"/>
        </w:rPr>
        <w:t>Verranno applicate le penali definite nell’Allegato 1.1 - Livelli di servizio e penali</w:t>
      </w:r>
      <w:r w:rsidRPr="00C5041D">
        <w:rPr>
          <w:rFonts w:ascii="Verdana" w:hAnsi="Verdana" w:cs="Arial"/>
          <w:sz w:val="19"/>
          <w:szCs w:val="19"/>
        </w:rPr>
        <w:t xml:space="preserve"> </w:t>
      </w:r>
      <w:r>
        <w:rPr>
          <w:rFonts w:ascii="Verdana" w:hAnsi="Verdana" w:cs="Arial"/>
          <w:sz w:val="19"/>
          <w:szCs w:val="19"/>
        </w:rPr>
        <w:t>della Gara per l’Accordo Quadro</w:t>
      </w:r>
      <w:r w:rsidRPr="00EA7F4E">
        <w:rPr>
          <w:rFonts w:ascii="Verdana" w:hAnsi="Verdana" w:cs="Arial"/>
          <w:sz w:val="19"/>
          <w:szCs w:val="19"/>
        </w:rPr>
        <w:t>.</w:t>
      </w:r>
      <w:r w:rsidRPr="006E6F17">
        <w:rPr>
          <w:rFonts w:ascii="Verdana" w:hAnsi="Verdana" w:cs="Arial"/>
          <w:sz w:val="19"/>
          <w:szCs w:val="19"/>
        </w:rPr>
        <w:t xml:space="preserve"> </w:t>
      </w:r>
    </w:p>
    <w:p w:rsidR="001316BA" w:rsidRPr="00B22F5C" w:rsidRDefault="001316BA" w:rsidP="00276B49">
      <w:pPr>
        <w:widowControl w:val="0"/>
        <w:tabs>
          <w:tab w:val="left" w:pos="1080"/>
        </w:tabs>
        <w:autoSpaceDE w:val="0"/>
        <w:autoSpaceDN w:val="0"/>
        <w:adjustRightInd w:val="0"/>
        <w:spacing w:before="360"/>
        <w:rPr>
          <w:rFonts w:ascii="Verdana" w:hAnsi="Verdana" w:cs="Arial"/>
          <w:b/>
          <w:sz w:val="19"/>
          <w:szCs w:val="19"/>
        </w:rPr>
      </w:pPr>
      <w:r w:rsidRPr="00B22F5C">
        <w:rPr>
          <w:rFonts w:ascii="Verdana" w:hAnsi="Verdana" w:cs="Arial"/>
          <w:b/>
          <w:sz w:val="19"/>
          <w:szCs w:val="19"/>
        </w:rPr>
        <w:t xml:space="preserve">6. Finanziamento </w:t>
      </w:r>
    </w:p>
    <w:p w:rsidR="001316BA" w:rsidRPr="005C22BF" w:rsidRDefault="001316BA" w:rsidP="00B22F5C">
      <w:pPr>
        <w:keepLines/>
        <w:widowControl w:val="0"/>
        <w:tabs>
          <w:tab w:val="left" w:pos="1080"/>
        </w:tabs>
        <w:jc w:val="both"/>
        <w:rPr>
          <w:rFonts w:ascii="Verdana" w:hAnsi="Verdana" w:cs="Arial"/>
          <w:i/>
          <w:sz w:val="19"/>
          <w:szCs w:val="19"/>
        </w:rPr>
      </w:pPr>
      <w:r w:rsidRPr="005C22BF">
        <w:rPr>
          <w:rFonts w:ascii="Verdana" w:hAnsi="Verdana" w:cs="Arial"/>
          <w:i/>
          <w:sz w:val="19"/>
          <w:szCs w:val="19"/>
          <w:highlight w:val="lightGray"/>
        </w:rPr>
        <w:t>... Fonti finanziarie per la copertura di spesa determinate dall'Ente ...</w:t>
      </w:r>
    </w:p>
    <w:p w:rsidR="001316BA" w:rsidRDefault="001316BA" w:rsidP="00B22F5C">
      <w:pPr>
        <w:widowControl w:val="0"/>
        <w:tabs>
          <w:tab w:val="left" w:pos="1080"/>
        </w:tabs>
        <w:autoSpaceDE w:val="0"/>
        <w:autoSpaceDN w:val="0"/>
        <w:adjustRightInd w:val="0"/>
        <w:spacing w:before="360"/>
        <w:rPr>
          <w:rFonts w:ascii="Verdana" w:hAnsi="Verdana" w:cs="Arial"/>
          <w:b/>
          <w:sz w:val="19"/>
          <w:szCs w:val="19"/>
        </w:rPr>
      </w:pPr>
      <w:r w:rsidRPr="005C22BF">
        <w:rPr>
          <w:rFonts w:ascii="Verdana" w:hAnsi="Verdana" w:cs="Arial"/>
          <w:b/>
          <w:sz w:val="19"/>
          <w:szCs w:val="19"/>
        </w:rPr>
        <w:t>7. Modalità di presentazione dell’offerta</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L’offerta, redatta in lingua italiana, dovrà essere inviata esclusivamente per via telematica, a pena escl</w:t>
      </w:r>
      <w:r>
        <w:rPr>
          <w:rFonts w:ascii="Verdana" w:hAnsi="Verdana" w:cs="Verdana"/>
          <w:color w:val="000000"/>
          <w:sz w:val="19"/>
          <w:szCs w:val="19"/>
        </w:rPr>
        <w:t>u</w:t>
      </w:r>
      <w:r>
        <w:rPr>
          <w:rFonts w:ascii="Verdana" w:hAnsi="Verdana" w:cs="Verdana"/>
          <w:color w:val="000000"/>
          <w:sz w:val="19"/>
          <w:szCs w:val="19"/>
        </w:rPr>
        <w:t xml:space="preserve">sione, tramite il Portale EmPULIA </w:t>
      </w:r>
      <w:r>
        <w:rPr>
          <w:rFonts w:ascii="Verdana" w:hAnsi="Verdana" w:cs="Verdana"/>
          <w:color w:val="0000FF"/>
          <w:sz w:val="19"/>
          <w:szCs w:val="19"/>
        </w:rPr>
        <w:t>www.empulia.it</w:t>
      </w:r>
      <w:r>
        <w:rPr>
          <w:rFonts w:ascii="Verdana" w:hAnsi="Verdana" w:cs="Verdana"/>
          <w:color w:val="000000"/>
          <w:sz w:val="19"/>
          <w:szCs w:val="19"/>
        </w:rPr>
        <w:t>, seguendo la procedura ivi prevista e descritta in sintesi nel presente documento.</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Agli operatori economici che intendono presentare la loro offerta è vivamente sconsigliato di  caricare in piattaforma i documenti di gara nell’imminenza del termine previsto per la presentazione delle offerte, in quanto le operazioni di </w:t>
      </w:r>
      <w:r>
        <w:rPr>
          <w:rFonts w:ascii="Verdana-Italic" w:hAnsi="Verdana-Italic" w:cs="Verdana-Italic"/>
          <w:i/>
          <w:iCs/>
          <w:color w:val="000000"/>
          <w:sz w:val="19"/>
          <w:szCs w:val="19"/>
        </w:rPr>
        <w:t xml:space="preserve">upload </w:t>
      </w:r>
      <w:r>
        <w:rPr>
          <w:rFonts w:ascii="Verdana" w:hAnsi="Verdana" w:cs="Verdana"/>
          <w:color w:val="000000"/>
          <w:sz w:val="19"/>
          <w:szCs w:val="19"/>
        </w:rPr>
        <w:t>possono essere soggette a rallentamenti o anomalie generate dal traffico delle rete telematica al servizio dell’utenza (</w:t>
      </w:r>
      <w:r>
        <w:rPr>
          <w:rFonts w:ascii="Verdana-Italic" w:hAnsi="Verdana-Italic" w:cs="Verdana-Italic"/>
          <w:i/>
          <w:iCs/>
          <w:color w:val="000000"/>
          <w:sz w:val="19"/>
          <w:szCs w:val="19"/>
        </w:rPr>
        <w:t>provider di rete</w:t>
      </w:r>
      <w:r>
        <w:rPr>
          <w:rFonts w:ascii="Verdana" w:hAnsi="Verdana" w:cs="Verdana"/>
          <w:color w:val="000000"/>
          <w:sz w:val="19"/>
          <w:szCs w:val="19"/>
        </w:rPr>
        <w:t>).</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Gli operatori economici invitati a partecipare al rilancio del confronto competitivo riceveranno un invito che sarà visualizzabile nell’apposita cartella INVITI, personale per ogni ditta registrata, nonché all’indirizzo di posta elettronica del legale rappresentante da loro indicato sul Portale EmPULIA in sede di iscrizione all’Albo.</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Per partecipare al rilancio del confronto competitivo, gli operatori economici concorrenti, pena l’irricevibilità dell’offerta e la non ammissione dell’operatore economico al rilancio del confronto competit</w:t>
      </w:r>
      <w:r>
        <w:rPr>
          <w:rFonts w:ascii="Verdana" w:hAnsi="Verdana" w:cs="Verdana"/>
          <w:color w:val="000000"/>
          <w:sz w:val="19"/>
          <w:szCs w:val="19"/>
        </w:rPr>
        <w:t>i</w:t>
      </w:r>
      <w:r>
        <w:rPr>
          <w:rFonts w:ascii="Verdana" w:hAnsi="Verdana" w:cs="Verdana"/>
          <w:color w:val="000000"/>
          <w:sz w:val="19"/>
          <w:szCs w:val="19"/>
        </w:rPr>
        <w:t xml:space="preserve">vo, devono far pervenire, esclusivamente tramite il Portale EmPULIA, la propria offerta entro e non oltre le </w:t>
      </w:r>
      <w:r>
        <w:rPr>
          <w:rFonts w:ascii="Verdana-Bold" w:hAnsi="Verdana-Bold" w:cs="Verdana-Bold"/>
          <w:b/>
          <w:bCs/>
          <w:color w:val="000000"/>
          <w:sz w:val="19"/>
          <w:szCs w:val="19"/>
        </w:rPr>
        <w:t xml:space="preserve">ore 12:00:00 </w:t>
      </w:r>
      <w:r>
        <w:rPr>
          <w:rFonts w:ascii="Verdana" w:hAnsi="Verdana" w:cs="Verdana"/>
          <w:color w:val="000000"/>
          <w:sz w:val="19"/>
          <w:szCs w:val="19"/>
        </w:rPr>
        <w:t xml:space="preserve">del giorno </w:t>
      </w:r>
      <w:r w:rsidRPr="005C22BF">
        <w:rPr>
          <w:rFonts w:ascii="Verdana-Bold" w:hAnsi="Verdana-Bold" w:cs="Verdana-Bold"/>
          <w:b/>
          <w:bCs/>
          <w:sz w:val="19"/>
          <w:szCs w:val="19"/>
          <w:highlight w:val="lightGray"/>
        </w:rPr>
        <w:t>................</w:t>
      </w:r>
      <w:r>
        <w:rPr>
          <w:rFonts w:ascii="Verdana" w:hAnsi="Verdana" w:cs="Verdana"/>
          <w:color w:val="000000"/>
          <w:sz w:val="19"/>
          <w:szCs w:val="19"/>
        </w:rPr>
        <w:t>, secondo le modalità e istruzioni seguenti:</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1) accedere al sito </w:t>
      </w:r>
      <w:r w:rsidRPr="004C00D7">
        <w:rPr>
          <w:rFonts w:ascii="Verdana" w:hAnsi="Verdana" w:cs="Verdana"/>
          <w:color w:val="0000FF"/>
          <w:sz w:val="19"/>
          <w:szCs w:val="19"/>
        </w:rPr>
        <w:t xml:space="preserve">www.empulia.it </w:t>
      </w:r>
      <w:r w:rsidRPr="004C00D7">
        <w:rPr>
          <w:rFonts w:ascii="Verdana" w:hAnsi="Verdana" w:cs="Verdana"/>
          <w:color w:val="000000"/>
          <w:sz w:val="19"/>
          <w:szCs w:val="19"/>
        </w:rPr>
        <w:t xml:space="preserve">e cliccare su Entra (presente in alto a destra); inserire la propria terna di valori (codice di accesso, nome utente e password) e cliccare su </w:t>
      </w:r>
      <w:r w:rsidRPr="004C00D7">
        <w:rPr>
          <w:rFonts w:ascii="Verdana-Bold" w:hAnsi="Verdana-Bold" w:cs="Verdana-Bold"/>
          <w:b/>
          <w:bCs/>
          <w:color w:val="000000"/>
          <w:sz w:val="19"/>
          <w:szCs w:val="19"/>
        </w:rPr>
        <w:t>ACCEDI</w:t>
      </w:r>
      <w:r w:rsidRPr="004C00D7">
        <w:rPr>
          <w:rFonts w:ascii="Verdana" w:hAnsi="Verdana" w:cs="Verdana"/>
          <w:color w:val="000000"/>
          <w:sz w:val="19"/>
          <w:szCs w:val="19"/>
        </w:rPr>
        <w:t>;</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2) cliccare sulla sezione </w:t>
      </w:r>
      <w:r w:rsidRPr="004C00D7">
        <w:rPr>
          <w:rFonts w:ascii="Verdana-Bold" w:hAnsi="Verdana-Bold" w:cs="Verdana-Bold"/>
          <w:b/>
          <w:bCs/>
          <w:color w:val="000000"/>
          <w:sz w:val="19"/>
          <w:szCs w:val="19"/>
        </w:rPr>
        <w:t>INVITI</w:t>
      </w:r>
      <w:r w:rsidRPr="004C00D7">
        <w:rPr>
          <w:rFonts w:ascii="Verdana" w:hAnsi="Verdana" w:cs="Verdana"/>
          <w:color w:val="000000"/>
          <w:sz w:val="19"/>
          <w:szCs w:val="19"/>
        </w:rPr>
        <w:t>;</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3) cliccare sulla lente </w:t>
      </w:r>
      <w:r w:rsidRPr="004C00D7">
        <w:rPr>
          <w:rFonts w:ascii="Verdana-Bold" w:hAnsi="Verdana-Bold" w:cs="Verdana-Bold"/>
          <w:b/>
          <w:bCs/>
          <w:color w:val="000000"/>
          <w:sz w:val="19"/>
          <w:szCs w:val="19"/>
        </w:rPr>
        <w:t xml:space="preserve">“VEDI” </w:t>
      </w:r>
      <w:r w:rsidRPr="004C00D7">
        <w:rPr>
          <w:rFonts w:ascii="Verdana" w:hAnsi="Verdana" w:cs="Verdana"/>
          <w:color w:val="000000"/>
          <w:sz w:val="19"/>
          <w:szCs w:val="19"/>
        </w:rPr>
        <w:t xml:space="preserve">situata nella colonna </w:t>
      </w:r>
      <w:r w:rsidRPr="004C00D7">
        <w:rPr>
          <w:rFonts w:ascii="Verdana-Bold" w:hAnsi="Verdana-Bold" w:cs="Verdana-Bold"/>
          <w:b/>
          <w:bCs/>
          <w:color w:val="000000"/>
          <w:sz w:val="19"/>
          <w:szCs w:val="19"/>
        </w:rPr>
        <w:t xml:space="preserve">“DETTAGLIO” </w:t>
      </w:r>
      <w:r w:rsidRPr="004C00D7">
        <w:rPr>
          <w:rFonts w:ascii="Verdana" w:hAnsi="Verdana" w:cs="Verdana"/>
          <w:color w:val="000000"/>
          <w:sz w:val="19"/>
          <w:szCs w:val="19"/>
        </w:rPr>
        <w:t>in corrispondenza del bando di gara o</w:t>
      </w:r>
      <w:r w:rsidRPr="004C00D7">
        <w:rPr>
          <w:rFonts w:ascii="Verdana" w:hAnsi="Verdana" w:cs="Verdana"/>
          <w:color w:val="000000"/>
          <w:sz w:val="19"/>
          <w:szCs w:val="19"/>
        </w:rPr>
        <w:t>g</w:t>
      </w:r>
      <w:r w:rsidRPr="004C00D7">
        <w:rPr>
          <w:rFonts w:ascii="Verdana" w:hAnsi="Verdana" w:cs="Verdana"/>
          <w:color w:val="000000"/>
          <w:sz w:val="19"/>
          <w:szCs w:val="19"/>
        </w:rPr>
        <w:t>getto della procedura;</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4) visualizzare gli atti di gara con gli eventuali allegati (presenti nella sezione </w:t>
      </w:r>
      <w:r w:rsidRPr="004C00D7">
        <w:rPr>
          <w:rFonts w:ascii="Verdana-Bold" w:hAnsi="Verdana-Bold" w:cs="Verdana-Bold"/>
          <w:b/>
          <w:bCs/>
          <w:color w:val="000000"/>
          <w:sz w:val="19"/>
          <w:szCs w:val="19"/>
        </w:rPr>
        <w:t>ATTI DI GARA</w:t>
      </w:r>
      <w:r w:rsidRPr="004C00D7">
        <w:rPr>
          <w:rFonts w:ascii="Verdana" w:hAnsi="Verdana" w:cs="Verdana"/>
          <w:color w:val="000000"/>
          <w:sz w:val="19"/>
          <w:szCs w:val="19"/>
        </w:rPr>
        <w:t>) e gli eve</w:t>
      </w:r>
      <w:r w:rsidRPr="004C00D7">
        <w:rPr>
          <w:rFonts w:ascii="Verdana" w:hAnsi="Verdana" w:cs="Verdana"/>
          <w:color w:val="000000"/>
          <w:sz w:val="19"/>
          <w:szCs w:val="19"/>
        </w:rPr>
        <w:t>n</w:t>
      </w:r>
      <w:r w:rsidRPr="004C00D7">
        <w:rPr>
          <w:rFonts w:ascii="Verdana" w:hAnsi="Verdana" w:cs="Verdana"/>
          <w:color w:val="000000"/>
          <w:sz w:val="19"/>
          <w:szCs w:val="19"/>
        </w:rPr>
        <w:t>tuali chiarimenti pubblicati;</w:t>
      </w:r>
    </w:p>
    <w:p w:rsidR="001316BA"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5) creare la propria offerta telematica cliccando sul link </w:t>
      </w:r>
      <w:r w:rsidRPr="004C00D7">
        <w:rPr>
          <w:rFonts w:ascii="Verdana-Bold" w:hAnsi="Verdana-Bold" w:cs="Verdana-Bold"/>
          <w:b/>
          <w:bCs/>
          <w:color w:val="000000"/>
          <w:sz w:val="19"/>
          <w:szCs w:val="19"/>
        </w:rPr>
        <w:t xml:space="preserve">PARTECIPA </w:t>
      </w:r>
      <w:r w:rsidRPr="004C00D7">
        <w:rPr>
          <w:rFonts w:ascii="Verdana" w:hAnsi="Verdana" w:cs="Verdana"/>
          <w:color w:val="000000"/>
          <w:sz w:val="19"/>
          <w:szCs w:val="19"/>
        </w:rPr>
        <w:t>(tale link scomparirà automaticame</w:t>
      </w:r>
      <w:r w:rsidRPr="004C00D7">
        <w:rPr>
          <w:rFonts w:ascii="Verdana" w:hAnsi="Verdana" w:cs="Verdana"/>
          <w:color w:val="000000"/>
          <w:sz w:val="19"/>
          <w:szCs w:val="19"/>
        </w:rPr>
        <w:t>n</w:t>
      </w:r>
      <w:r w:rsidRPr="004C00D7">
        <w:rPr>
          <w:rFonts w:ascii="Verdana" w:hAnsi="Verdana" w:cs="Verdana"/>
          <w:color w:val="000000"/>
          <w:sz w:val="19"/>
          <w:szCs w:val="19"/>
        </w:rPr>
        <w:t>te al raggiungimento del termine di scadenza previsto per la presentazione delle offerte);</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6) compilare la sezione </w:t>
      </w:r>
      <w:r>
        <w:rPr>
          <w:rFonts w:ascii="Verdana-Bold" w:hAnsi="Verdana-Bold" w:cs="Verdana-Bold"/>
          <w:b/>
          <w:bCs/>
          <w:color w:val="000000"/>
          <w:sz w:val="19"/>
          <w:szCs w:val="19"/>
        </w:rPr>
        <w:t xml:space="preserve">BUSTA DOCUMENTAZIONE </w:t>
      </w:r>
      <w:r>
        <w:rPr>
          <w:rFonts w:ascii="Verdana" w:hAnsi="Verdana" w:cs="Verdana"/>
          <w:color w:val="000000"/>
          <w:sz w:val="19"/>
          <w:szCs w:val="19"/>
        </w:rPr>
        <w:t>redatta con le indicazioni di cui al successivo punto 8.1;</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7) compilare la sezione </w:t>
      </w:r>
      <w:r>
        <w:rPr>
          <w:rFonts w:ascii="Verdana-Bold" w:hAnsi="Verdana-Bold" w:cs="Verdana-Bold"/>
          <w:b/>
          <w:bCs/>
          <w:color w:val="000000"/>
          <w:sz w:val="19"/>
          <w:szCs w:val="19"/>
        </w:rPr>
        <w:t xml:space="preserve">BUSTA TECNICA </w:t>
      </w:r>
      <w:r>
        <w:rPr>
          <w:rFonts w:ascii="Verdana" w:hAnsi="Verdana" w:cs="Verdana"/>
          <w:color w:val="000000"/>
          <w:sz w:val="19"/>
          <w:szCs w:val="19"/>
        </w:rPr>
        <w:t>redatta con le indicazioni di cui al successivo art. 8.2;</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8) compilare la sezione </w:t>
      </w:r>
      <w:r>
        <w:rPr>
          <w:rFonts w:ascii="Verdana-Bold" w:hAnsi="Verdana-Bold" w:cs="Verdana-Bold"/>
          <w:b/>
          <w:bCs/>
          <w:color w:val="000000"/>
          <w:sz w:val="19"/>
          <w:szCs w:val="19"/>
        </w:rPr>
        <w:t xml:space="preserve">BUSTA ECONOMICA </w:t>
      </w:r>
      <w:r>
        <w:rPr>
          <w:rFonts w:ascii="Verdana" w:hAnsi="Verdana" w:cs="Verdana"/>
          <w:color w:val="000000"/>
          <w:sz w:val="19"/>
          <w:szCs w:val="19"/>
        </w:rPr>
        <w:t>redatta con le indicazioni di cui al successivo punto 8.3;</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9) denominare la propria offerta attribuendogli un nome;</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10) cliccare su </w:t>
      </w:r>
      <w:r w:rsidRPr="004C00D7">
        <w:rPr>
          <w:rFonts w:ascii="Verdana-Bold" w:hAnsi="Verdana-Bold" w:cs="Verdana-Bold"/>
          <w:b/>
          <w:bCs/>
          <w:color w:val="000000"/>
          <w:sz w:val="19"/>
          <w:szCs w:val="19"/>
        </w:rPr>
        <w:t>CONFERMA</w:t>
      </w:r>
      <w:r w:rsidRPr="004C00D7">
        <w:rPr>
          <w:rFonts w:ascii="Verdana" w:hAnsi="Verdana" w:cs="Verdana"/>
          <w:color w:val="000000"/>
          <w:sz w:val="19"/>
          <w:szCs w:val="19"/>
        </w:rPr>
        <w:t xml:space="preserve">, verificare la correttezza della propria offerta ed il corretto caricamento degli allegati nella maschera di riepilogo che apparirà a video, ed infine cliccare su </w:t>
      </w:r>
      <w:r w:rsidRPr="004C00D7">
        <w:rPr>
          <w:rFonts w:ascii="Verdana-Bold" w:hAnsi="Verdana-Bold" w:cs="Verdana-Bold"/>
          <w:b/>
          <w:bCs/>
          <w:color w:val="000000"/>
          <w:sz w:val="19"/>
          <w:szCs w:val="19"/>
        </w:rPr>
        <w:t xml:space="preserve">INVIA </w:t>
      </w:r>
      <w:r w:rsidRPr="004C00D7">
        <w:rPr>
          <w:rFonts w:ascii="Verdana" w:hAnsi="Verdana" w:cs="Verdana"/>
          <w:color w:val="000000"/>
          <w:sz w:val="19"/>
          <w:szCs w:val="19"/>
        </w:rPr>
        <w:t>per inviare la propria offerta: al termine dell’invio si aprirà una pagina riproducente l’offerta inviata, completa di data di ricezi</w:t>
      </w:r>
      <w:r w:rsidRPr="004C00D7">
        <w:rPr>
          <w:rFonts w:ascii="Verdana" w:hAnsi="Verdana" w:cs="Verdana"/>
          <w:color w:val="000000"/>
          <w:sz w:val="19"/>
          <w:szCs w:val="19"/>
        </w:rPr>
        <w:t>o</w:t>
      </w:r>
      <w:r w:rsidRPr="004C00D7">
        <w:rPr>
          <w:rFonts w:ascii="Verdana" w:hAnsi="Verdana" w:cs="Verdana"/>
          <w:color w:val="000000"/>
          <w:sz w:val="19"/>
          <w:szCs w:val="19"/>
        </w:rPr>
        <w:t>ne e protocollo attribuito dal sistema. È possibile stampare tale pagina cliccando sull’icona della stampa</w:t>
      </w:r>
      <w:r w:rsidRPr="004C00D7">
        <w:rPr>
          <w:rFonts w:ascii="Verdana" w:hAnsi="Verdana" w:cs="Verdana"/>
          <w:color w:val="000000"/>
          <w:sz w:val="19"/>
          <w:szCs w:val="19"/>
        </w:rPr>
        <w:t>n</w:t>
      </w:r>
      <w:r w:rsidRPr="004C00D7">
        <w:rPr>
          <w:rFonts w:ascii="Verdana" w:hAnsi="Verdana" w:cs="Verdana"/>
          <w:color w:val="000000"/>
          <w:sz w:val="19"/>
          <w:szCs w:val="19"/>
        </w:rPr>
        <w:t>te posta in alto a sinistra.</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E’ sempre possibile verificare direttamente sul Portale il corretto invio della propria offerta seguendo</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la seguente procedura:</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1) inserire i propri codici di accesso;</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2) cliccare sul link </w:t>
      </w:r>
      <w:r w:rsidRPr="004C00D7">
        <w:rPr>
          <w:rFonts w:ascii="Verdana-Bold" w:hAnsi="Verdana-Bold" w:cs="Verdana-Bold"/>
          <w:b/>
          <w:bCs/>
          <w:color w:val="000000"/>
          <w:sz w:val="19"/>
          <w:szCs w:val="19"/>
        </w:rPr>
        <w:t>INVITI</w:t>
      </w:r>
      <w:r w:rsidRPr="004C00D7">
        <w:rPr>
          <w:rFonts w:ascii="Verdana" w:hAnsi="Verdana" w:cs="Verdana"/>
          <w:color w:val="000000"/>
          <w:sz w:val="19"/>
          <w:szCs w:val="19"/>
        </w:rPr>
        <w:t>;</w:t>
      </w:r>
    </w:p>
    <w:p w:rsidR="001316BA" w:rsidRPr="004C00D7"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3) cliccare sulla lente </w:t>
      </w:r>
      <w:r w:rsidRPr="004C00D7">
        <w:rPr>
          <w:rFonts w:ascii="Verdana-Bold" w:hAnsi="Verdana-Bold" w:cs="Verdana-Bold"/>
          <w:b/>
          <w:bCs/>
          <w:color w:val="000000"/>
          <w:sz w:val="19"/>
          <w:szCs w:val="19"/>
        </w:rPr>
        <w:t xml:space="preserve">“APRI” </w:t>
      </w:r>
      <w:r w:rsidRPr="004C00D7">
        <w:rPr>
          <w:rFonts w:ascii="Verdana" w:hAnsi="Verdana" w:cs="Verdana"/>
          <w:color w:val="000000"/>
          <w:sz w:val="19"/>
          <w:szCs w:val="19"/>
        </w:rPr>
        <w:t xml:space="preserve">situata nella colonna </w:t>
      </w:r>
      <w:r w:rsidRPr="004C00D7">
        <w:rPr>
          <w:rFonts w:ascii="Verdana-Bold" w:hAnsi="Verdana-Bold" w:cs="Verdana-Bold"/>
          <w:b/>
          <w:bCs/>
          <w:color w:val="000000"/>
          <w:sz w:val="19"/>
          <w:szCs w:val="19"/>
        </w:rPr>
        <w:t xml:space="preserve">“DOC. COLLEGATI” </w:t>
      </w:r>
      <w:r w:rsidRPr="004C00D7">
        <w:rPr>
          <w:rFonts w:ascii="Verdana" w:hAnsi="Verdana" w:cs="Verdana"/>
          <w:color w:val="000000"/>
          <w:sz w:val="19"/>
          <w:szCs w:val="19"/>
        </w:rPr>
        <w:t>in corrispondenza del bando di gara oggetto della procedura;</w:t>
      </w:r>
    </w:p>
    <w:p w:rsidR="001316BA" w:rsidRPr="004C00D7" w:rsidRDefault="001316BA" w:rsidP="00411D0C">
      <w:pPr>
        <w:autoSpaceDE w:val="0"/>
        <w:autoSpaceDN w:val="0"/>
        <w:adjustRightInd w:val="0"/>
        <w:jc w:val="both"/>
        <w:rPr>
          <w:rFonts w:ascii="Verdana-Bold" w:hAnsi="Verdana-Bold" w:cs="Verdana-Bold"/>
          <w:b/>
          <w:bCs/>
          <w:color w:val="000000"/>
          <w:sz w:val="19"/>
          <w:szCs w:val="19"/>
        </w:rPr>
      </w:pPr>
      <w:r w:rsidRPr="004C00D7">
        <w:rPr>
          <w:rFonts w:ascii="Verdana" w:hAnsi="Verdana" w:cs="Verdana"/>
          <w:color w:val="000000"/>
          <w:sz w:val="19"/>
          <w:szCs w:val="19"/>
        </w:rPr>
        <w:t xml:space="preserve">4) cliccare sulla riga blu dove è riportata la scritta </w:t>
      </w:r>
      <w:r w:rsidRPr="004C00D7">
        <w:rPr>
          <w:rFonts w:ascii="Verdana-Bold" w:hAnsi="Verdana-Bold" w:cs="Verdana-Bold"/>
          <w:b/>
          <w:bCs/>
          <w:color w:val="000000"/>
          <w:sz w:val="19"/>
          <w:szCs w:val="19"/>
        </w:rPr>
        <w:t>“OFFERTE”</w:t>
      </w:r>
    </w:p>
    <w:p w:rsidR="001316BA" w:rsidRDefault="001316BA" w:rsidP="00411D0C">
      <w:pPr>
        <w:autoSpaceDE w:val="0"/>
        <w:autoSpaceDN w:val="0"/>
        <w:adjustRightInd w:val="0"/>
        <w:jc w:val="both"/>
        <w:rPr>
          <w:rFonts w:ascii="Verdana" w:hAnsi="Verdana" w:cs="Verdana"/>
          <w:color w:val="000000"/>
          <w:sz w:val="19"/>
          <w:szCs w:val="19"/>
        </w:rPr>
      </w:pPr>
      <w:r w:rsidRPr="004C00D7">
        <w:rPr>
          <w:rFonts w:ascii="Verdana" w:hAnsi="Verdana" w:cs="Verdana"/>
          <w:color w:val="000000"/>
          <w:sz w:val="19"/>
          <w:szCs w:val="19"/>
        </w:rPr>
        <w:t xml:space="preserve">5) visualizzare la propria </w:t>
      </w:r>
      <w:r w:rsidRPr="004C00D7">
        <w:rPr>
          <w:rFonts w:ascii="Verdana-Bold" w:hAnsi="Verdana-Bold" w:cs="Verdana-Bold"/>
          <w:b/>
          <w:bCs/>
          <w:color w:val="000000"/>
          <w:sz w:val="19"/>
          <w:szCs w:val="19"/>
        </w:rPr>
        <w:t>OFFERTA</w:t>
      </w:r>
      <w:r w:rsidRPr="004C00D7">
        <w:rPr>
          <w:rFonts w:ascii="Verdana" w:hAnsi="Verdana" w:cs="Verdana"/>
          <w:color w:val="000000"/>
          <w:sz w:val="19"/>
          <w:szCs w:val="19"/>
        </w:rPr>
        <w:t>. Dalla stessa maschera è possibile visualizzare se l’offerta è solo salv</w:t>
      </w:r>
      <w:r w:rsidRPr="004C00D7">
        <w:rPr>
          <w:rFonts w:ascii="Verdana" w:hAnsi="Verdana" w:cs="Verdana"/>
          <w:color w:val="000000"/>
          <w:sz w:val="19"/>
          <w:szCs w:val="19"/>
        </w:rPr>
        <w:t>a</w:t>
      </w:r>
      <w:r w:rsidRPr="004C00D7">
        <w:rPr>
          <w:rFonts w:ascii="Verdana" w:hAnsi="Verdana" w:cs="Verdana"/>
          <w:color w:val="000000"/>
          <w:sz w:val="19"/>
          <w:szCs w:val="19"/>
        </w:rPr>
        <w:t>ta o anche inviata (in tale ultimo caso si potrà visualizzare anche il numero di protocollo assegnato).</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L’invio on-line dell’offerta telematica è ad esclusivo rischio e pericolo del mittente per tutte le scadenze temporali relative alle gare telematiche; l’unico calendario e l’unico orario di riferimento sono quelli di s</w:t>
      </w:r>
      <w:r>
        <w:rPr>
          <w:rFonts w:ascii="Verdana" w:hAnsi="Verdana" w:cs="Verdana"/>
          <w:color w:val="000000"/>
          <w:sz w:val="19"/>
          <w:szCs w:val="19"/>
        </w:rPr>
        <w:t>i</w:t>
      </w:r>
      <w:r>
        <w:rPr>
          <w:rFonts w:ascii="Verdana" w:hAnsi="Verdana" w:cs="Verdana"/>
          <w:color w:val="000000"/>
          <w:sz w:val="19"/>
          <w:szCs w:val="19"/>
        </w:rPr>
        <w:t>stema.</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L’utente che presenta l’offerta telematica può richiedere il supporto tecnico al numero verde 800900121 o via email helpdesk@empulia.it entro </w:t>
      </w:r>
      <w:r w:rsidRPr="008821F2">
        <w:rPr>
          <w:rFonts w:ascii="Verdana" w:hAnsi="Verdana" w:cs="Verdana"/>
          <w:color w:val="000000"/>
          <w:sz w:val="19"/>
          <w:szCs w:val="19"/>
        </w:rPr>
        <w:t>2 giorni lavorativi</w:t>
      </w:r>
      <w:r>
        <w:rPr>
          <w:rFonts w:ascii="Verdana" w:hAnsi="Verdana" w:cs="Verdana"/>
          <w:color w:val="000000"/>
          <w:sz w:val="19"/>
          <w:szCs w:val="19"/>
        </w:rPr>
        <w:t xml:space="preserve"> dal termine stabilito per la presentazione delle o</w:t>
      </w:r>
      <w:r>
        <w:rPr>
          <w:rFonts w:ascii="Verdana" w:hAnsi="Verdana" w:cs="Verdana"/>
          <w:color w:val="000000"/>
          <w:sz w:val="19"/>
          <w:szCs w:val="19"/>
        </w:rPr>
        <w:t>f</w:t>
      </w:r>
      <w:r>
        <w:rPr>
          <w:rFonts w:ascii="Verdana" w:hAnsi="Verdana" w:cs="Verdana"/>
          <w:color w:val="000000"/>
          <w:sz w:val="19"/>
          <w:szCs w:val="19"/>
        </w:rPr>
        <w:t>ferte.</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Le richieste devono essere effettuate nei giorni e negli orari di operatività del servizio di HelpDesk (dal l</w:t>
      </w:r>
      <w:r>
        <w:rPr>
          <w:rFonts w:ascii="Verdana" w:hAnsi="Verdana" w:cs="Verdana"/>
          <w:color w:val="000000"/>
          <w:sz w:val="19"/>
          <w:szCs w:val="19"/>
        </w:rPr>
        <w:t>u</w:t>
      </w:r>
      <w:r>
        <w:rPr>
          <w:rFonts w:ascii="Verdana" w:hAnsi="Verdana" w:cs="Verdana"/>
          <w:color w:val="000000"/>
          <w:sz w:val="19"/>
          <w:szCs w:val="19"/>
        </w:rPr>
        <w:t>nedì al venerdì dei giorni feriali dalle ore 9 alle ore 13 e dalle ore 14 alle ore 18), in caso contrario sara</w:t>
      </w:r>
      <w:r>
        <w:rPr>
          <w:rFonts w:ascii="Verdana" w:hAnsi="Verdana" w:cs="Verdana"/>
          <w:color w:val="000000"/>
          <w:sz w:val="19"/>
          <w:szCs w:val="19"/>
        </w:rPr>
        <w:t>n</w:t>
      </w:r>
      <w:r>
        <w:rPr>
          <w:rFonts w:ascii="Verdana" w:hAnsi="Verdana" w:cs="Verdana"/>
          <w:color w:val="000000"/>
          <w:sz w:val="19"/>
          <w:szCs w:val="19"/>
        </w:rPr>
        <w:t>no evase nelle ore di operatività dello stesso servizio.</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Qualora, entro il termine previsto, una stessa ditta invii più offerte telematiche, sarà presa in consider</w:t>
      </w:r>
      <w:r>
        <w:rPr>
          <w:rFonts w:ascii="Verdana" w:hAnsi="Verdana" w:cs="Verdana"/>
          <w:color w:val="000000"/>
          <w:sz w:val="19"/>
          <w:szCs w:val="19"/>
        </w:rPr>
        <w:t>a</w:t>
      </w:r>
      <w:r>
        <w:rPr>
          <w:rFonts w:ascii="Verdana" w:hAnsi="Verdana" w:cs="Verdana"/>
          <w:color w:val="000000"/>
          <w:sz w:val="19"/>
          <w:szCs w:val="19"/>
        </w:rPr>
        <w:t>zione -ai fini della presente procedura- solo l’ultima offerta telematica pervenuta, che verrà considerata sostitutiva di ogni altra offerta telematica precedente.</w:t>
      </w:r>
    </w:p>
    <w:p w:rsidR="001316BA" w:rsidRDefault="001316BA" w:rsidP="00411D0C">
      <w:pPr>
        <w:autoSpaceDE w:val="0"/>
        <w:autoSpaceDN w:val="0"/>
        <w:adjustRightInd w:val="0"/>
        <w:jc w:val="both"/>
        <w:rPr>
          <w:rFonts w:ascii="Verdana-Bold" w:hAnsi="Verdana-Bold" w:cs="Verdana-Bold"/>
          <w:b/>
          <w:bCs/>
          <w:color w:val="000000"/>
          <w:sz w:val="19"/>
          <w:szCs w:val="19"/>
        </w:rPr>
      </w:pPr>
      <w:r>
        <w:rPr>
          <w:rFonts w:ascii="Verdana-Bold" w:hAnsi="Verdana-Bold" w:cs="Verdana-Bold"/>
          <w:b/>
          <w:bCs/>
          <w:color w:val="000000"/>
          <w:sz w:val="19"/>
          <w:szCs w:val="19"/>
        </w:rPr>
        <w:t>Si evidenzia quanto segue:</w:t>
      </w:r>
    </w:p>
    <w:p w:rsidR="001316BA" w:rsidRDefault="001316BA" w:rsidP="00411D0C">
      <w:pPr>
        <w:autoSpaceDE w:val="0"/>
        <w:autoSpaceDN w:val="0"/>
        <w:adjustRightInd w:val="0"/>
        <w:jc w:val="both"/>
        <w:rPr>
          <w:rFonts w:ascii="Verdana" w:hAnsi="Verdana" w:cs="Verdana"/>
          <w:color w:val="0000FF"/>
          <w:sz w:val="19"/>
          <w:szCs w:val="19"/>
        </w:rPr>
      </w:pPr>
      <w:r w:rsidRPr="005C1029">
        <w:rPr>
          <w:rFonts w:ascii="Verdana" w:hAnsi="Verdana" w:cs="Verdana"/>
          <w:color w:val="000000"/>
          <w:sz w:val="19"/>
          <w:szCs w:val="19"/>
        </w:rPr>
        <w:t xml:space="preserve">- </w:t>
      </w:r>
      <w:r>
        <w:rPr>
          <w:rFonts w:ascii="Verdana" w:hAnsi="Verdana" w:cs="Verdana"/>
          <w:color w:val="000000"/>
          <w:sz w:val="19"/>
          <w:szCs w:val="19"/>
        </w:rPr>
        <w:t>la d</w:t>
      </w:r>
      <w:r w:rsidRPr="005C1029">
        <w:rPr>
          <w:rFonts w:ascii="Verdana" w:hAnsi="Verdana" w:cs="Verdana"/>
          <w:color w:val="000000"/>
          <w:sz w:val="19"/>
          <w:szCs w:val="19"/>
        </w:rPr>
        <w:t>ichiarazione con cui l’impresa conferma la permanenza dei requisiti dichiarati al momento della so</w:t>
      </w:r>
      <w:r w:rsidRPr="005C1029">
        <w:rPr>
          <w:rFonts w:ascii="Verdana" w:hAnsi="Verdana" w:cs="Verdana"/>
          <w:color w:val="000000"/>
          <w:sz w:val="19"/>
          <w:szCs w:val="19"/>
        </w:rPr>
        <w:t>t</w:t>
      </w:r>
      <w:r w:rsidRPr="005C1029">
        <w:rPr>
          <w:rFonts w:ascii="Verdana" w:hAnsi="Verdana" w:cs="Verdana"/>
          <w:color w:val="000000"/>
          <w:sz w:val="19"/>
          <w:szCs w:val="19"/>
        </w:rPr>
        <w:t>toscrizione dell’Accordo Quadro, l’offerta</w:t>
      </w:r>
      <w:r>
        <w:rPr>
          <w:rFonts w:ascii="Verdana" w:hAnsi="Verdana" w:cs="Verdana"/>
          <w:color w:val="000000"/>
          <w:sz w:val="19"/>
          <w:szCs w:val="19"/>
        </w:rPr>
        <w:t xml:space="preserve"> </w:t>
      </w:r>
      <w:r w:rsidRPr="005C22BF">
        <w:rPr>
          <w:rFonts w:ascii="Verdana" w:hAnsi="Verdana" w:cs="Verdana"/>
          <w:color w:val="000000"/>
          <w:sz w:val="19"/>
          <w:szCs w:val="19"/>
        </w:rPr>
        <w:t>tecnica (riferimento allegato 1), l’offerta economica (riferimento allegato 2)</w:t>
      </w:r>
      <w:r>
        <w:rPr>
          <w:rFonts w:ascii="Verdana" w:hAnsi="Verdana" w:cs="Verdana"/>
          <w:color w:val="000000"/>
          <w:sz w:val="19"/>
          <w:szCs w:val="19"/>
        </w:rPr>
        <w:t>, il Progetto di attuazione</w:t>
      </w:r>
      <w:r w:rsidRPr="005C22BF">
        <w:rPr>
          <w:rFonts w:ascii="Verdana" w:hAnsi="Verdana" w:cs="Verdana"/>
          <w:color w:val="000000"/>
          <w:sz w:val="19"/>
          <w:szCs w:val="19"/>
        </w:rPr>
        <w:t xml:space="preserve"> e ogni eventuale ulteriore documentazione relativa alla Busta Doc</w:t>
      </w:r>
      <w:r w:rsidRPr="005C22BF">
        <w:rPr>
          <w:rFonts w:ascii="Verdana" w:hAnsi="Verdana" w:cs="Verdana"/>
          <w:color w:val="000000"/>
          <w:sz w:val="19"/>
          <w:szCs w:val="19"/>
        </w:rPr>
        <w:t>u</w:t>
      </w:r>
      <w:r w:rsidRPr="005C22BF">
        <w:rPr>
          <w:rFonts w:ascii="Verdana" w:hAnsi="Verdana" w:cs="Verdana"/>
          <w:color w:val="000000"/>
          <w:sz w:val="19"/>
          <w:szCs w:val="19"/>
        </w:rPr>
        <w:t>mentazione deve essere sottoscritta, a pena di esclusione, con apposizione di firma digitale</w:t>
      </w:r>
      <w:r>
        <w:rPr>
          <w:rFonts w:ascii="Verdana" w:hAnsi="Verdana" w:cs="Verdana"/>
          <w:color w:val="000000"/>
          <w:sz w:val="19"/>
          <w:szCs w:val="19"/>
        </w:rPr>
        <w:t xml:space="preserve"> del soggetto legittimato (o dei soggetti legittimati come, ad esempio, nel caso di società con amministratori a firma congiunta), rilasciata da un Ente accreditato presso l’Agenzia per l’Italia Digitale (ex DigitPA); l’elenco dei certificatori è accessibile all’indirizzo: </w:t>
      </w:r>
      <w:r>
        <w:rPr>
          <w:rFonts w:ascii="Verdana" w:hAnsi="Verdana" w:cs="Verdana"/>
          <w:color w:val="0000FF"/>
          <w:sz w:val="19"/>
          <w:szCs w:val="19"/>
        </w:rPr>
        <w:t>http://www.digitpa.gov.it/firma-digitale/certificatori-accreditati/certificatori-attivi</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Per l’apposizione della firma digitale i concorrenti devono utilizzare un certificato qualificato non scaduto di validità, non sospeso o revocato al momento dell’inoltro. Si invita pertanto a verificarne la corretta a</w:t>
      </w:r>
      <w:r>
        <w:rPr>
          <w:rFonts w:ascii="Verdana" w:hAnsi="Verdana" w:cs="Verdana"/>
          <w:color w:val="000000"/>
          <w:sz w:val="19"/>
          <w:szCs w:val="19"/>
        </w:rPr>
        <w:t>p</w:t>
      </w:r>
      <w:r>
        <w:rPr>
          <w:rFonts w:ascii="Verdana" w:hAnsi="Verdana" w:cs="Verdana"/>
          <w:color w:val="000000"/>
          <w:sz w:val="19"/>
          <w:szCs w:val="19"/>
        </w:rPr>
        <w:t>posizione con gli strumenti allo scopo messi a disposizione dal proprio Ente certificatore.</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Si invitano gli operatori partecipanti a controllare, prima dell’inoltro dell’istanza e/o offerta, la pagina del portale </w:t>
      </w:r>
      <w:r>
        <w:rPr>
          <w:rFonts w:ascii="Verdana" w:hAnsi="Verdana" w:cs="Verdana"/>
          <w:color w:val="0000FF"/>
          <w:sz w:val="19"/>
          <w:szCs w:val="19"/>
        </w:rPr>
        <w:t xml:space="preserve">www.empulia.it </w:t>
      </w:r>
      <w:r>
        <w:rPr>
          <w:rFonts w:ascii="Verdana" w:hAnsi="Verdana" w:cs="Verdana"/>
          <w:color w:val="000000"/>
          <w:sz w:val="19"/>
          <w:szCs w:val="19"/>
        </w:rPr>
        <w:t>all’interno dell’invito relativo alla procedura di rilancio del confronto competitivo in oggetto per verificare la presenza di eventuali chiarimenti.</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Per quanto riportato nella presente lettera di invito si precisa che:</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1. per Portale si intende il Portale EmPULIA raggiungibile all’indirizzo Internet </w:t>
      </w:r>
      <w:r>
        <w:rPr>
          <w:rFonts w:ascii="Verdana" w:hAnsi="Verdana" w:cs="Verdana"/>
          <w:color w:val="0000FF"/>
          <w:sz w:val="19"/>
          <w:szCs w:val="19"/>
        </w:rPr>
        <w:t>www.empulia.it</w:t>
      </w:r>
      <w:r>
        <w:rPr>
          <w:rFonts w:ascii="Verdana" w:hAnsi="Verdana" w:cs="Verdana"/>
          <w:color w:val="000000"/>
          <w:sz w:val="19"/>
          <w:szCs w:val="19"/>
        </w:rPr>
        <w:t>, dove sono resi disponibili agli utenti i servizi e gli strumenti tecnologici della Centrale di acquisto territoriale della Regione Puglia denominata EmPULIA;</w:t>
      </w:r>
    </w:p>
    <w:p w:rsidR="001316BA" w:rsidRPr="005C22BF"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2. per offerta telematica si intende l’offerta inviata attraverso il Portale e comprensiva della d</w:t>
      </w:r>
      <w:r w:rsidRPr="005C1029">
        <w:rPr>
          <w:rFonts w:ascii="Verdana" w:hAnsi="Verdana" w:cs="Verdana"/>
          <w:color w:val="000000"/>
          <w:sz w:val="19"/>
          <w:szCs w:val="19"/>
        </w:rPr>
        <w:t xml:space="preserve">ichiarazione con cui l’impresa </w:t>
      </w:r>
      <w:r w:rsidRPr="005C22BF">
        <w:rPr>
          <w:rFonts w:ascii="Verdana" w:hAnsi="Verdana" w:cs="Verdana"/>
          <w:color w:val="000000"/>
          <w:sz w:val="19"/>
          <w:szCs w:val="19"/>
        </w:rPr>
        <w:t>conferma la permanenza dei requisiti dichiarati al momento della sottoscrizione dell’Accordo Quadro, dell’offerta tecnica (riferimento allegato 1), dell’offerta economica (riferimento all</w:t>
      </w:r>
      <w:r w:rsidRPr="005C22BF">
        <w:rPr>
          <w:rFonts w:ascii="Verdana" w:hAnsi="Verdana" w:cs="Verdana"/>
          <w:color w:val="000000"/>
          <w:sz w:val="19"/>
          <w:szCs w:val="19"/>
        </w:rPr>
        <w:t>e</w:t>
      </w:r>
      <w:r w:rsidRPr="005C22BF">
        <w:rPr>
          <w:rFonts w:ascii="Verdana" w:hAnsi="Verdana" w:cs="Verdana"/>
          <w:color w:val="000000"/>
          <w:sz w:val="19"/>
          <w:szCs w:val="19"/>
        </w:rPr>
        <w:t>gato 2) e di ogni ulteriore eventuale documento.</w:t>
      </w:r>
    </w:p>
    <w:p w:rsidR="001316BA" w:rsidRDefault="001316BA" w:rsidP="00411D0C">
      <w:pPr>
        <w:autoSpaceDE w:val="0"/>
        <w:autoSpaceDN w:val="0"/>
        <w:adjustRightInd w:val="0"/>
        <w:jc w:val="both"/>
        <w:rPr>
          <w:rFonts w:ascii="Verdana" w:hAnsi="Verdana" w:cs="Verdana"/>
          <w:color w:val="000000"/>
          <w:sz w:val="19"/>
          <w:szCs w:val="19"/>
        </w:rPr>
      </w:pPr>
      <w:r w:rsidRPr="005C22BF">
        <w:rPr>
          <w:rFonts w:ascii="Verdana" w:hAnsi="Verdana" w:cs="Verdana"/>
          <w:color w:val="000000"/>
          <w:sz w:val="19"/>
          <w:szCs w:val="19"/>
        </w:rPr>
        <w:t xml:space="preserve">Si evidenziano di seguito le seguenti </w:t>
      </w:r>
      <w:r w:rsidRPr="005C7386">
        <w:rPr>
          <w:rFonts w:ascii="Verdana" w:hAnsi="Verdana" w:cs="Arial"/>
          <w:b/>
          <w:sz w:val="19"/>
          <w:szCs w:val="19"/>
        </w:rPr>
        <w:t>prescrizioni</w:t>
      </w:r>
      <w:r w:rsidRPr="005C22BF">
        <w:rPr>
          <w:rFonts w:ascii="Verdana-Bold" w:hAnsi="Verdana-Bold" w:cs="Verdana-Bold"/>
          <w:b/>
          <w:bCs/>
          <w:color w:val="000000"/>
          <w:sz w:val="19"/>
          <w:szCs w:val="19"/>
        </w:rPr>
        <w:t xml:space="preserve"> </w:t>
      </w:r>
      <w:r w:rsidRPr="005C7386">
        <w:rPr>
          <w:rFonts w:ascii="Verdana" w:hAnsi="Verdana" w:cs="Arial"/>
          <w:b/>
          <w:sz w:val="19"/>
          <w:szCs w:val="19"/>
        </w:rPr>
        <w:t>vincolanti per ciascun fornitore:</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1. utilizzare una stazione di lavoro connessa ad internet rispondente ai requisiti minimi indicati nella s</w:t>
      </w:r>
      <w:r>
        <w:rPr>
          <w:rFonts w:ascii="Verdana" w:hAnsi="Verdana" w:cs="Verdana"/>
          <w:color w:val="000000"/>
          <w:sz w:val="19"/>
          <w:szCs w:val="19"/>
        </w:rPr>
        <w:t>e</w:t>
      </w:r>
      <w:r>
        <w:rPr>
          <w:rFonts w:ascii="Verdana" w:hAnsi="Verdana" w:cs="Verdana"/>
          <w:color w:val="000000"/>
          <w:sz w:val="19"/>
          <w:szCs w:val="19"/>
        </w:rPr>
        <w:t>zione FAQ del portale EmPULIA;</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2. la dimensione massima di ciascun file inserito nel sistema deve essere inferiore a 7 MByte, nella pr</w:t>
      </w:r>
      <w:r>
        <w:rPr>
          <w:rFonts w:ascii="Verdana" w:hAnsi="Verdana" w:cs="Verdana"/>
          <w:color w:val="000000"/>
          <w:sz w:val="19"/>
          <w:szCs w:val="19"/>
        </w:rPr>
        <w:t>e</w:t>
      </w:r>
      <w:r>
        <w:rPr>
          <w:rFonts w:ascii="Verdana" w:hAnsi="Verdana" w:cs="Verdana"/>
          <w:color w:val="000000"/>
          <w:sz w:val="19"/>
          <w:szCs w:val="19"/>
        </w:rPr>
        <w:t>sente procedura è possibile superare tale limite suddividendo i documenti da inviare in più files e carica</w:t>
      </w:r>
      <w:r>
        <w:rPr>
          <w:rFonts w:ascii="Verdana" w:hAnsi="Verdana" w:cs="Verdana"/>
          <w:color w:val="000000"/>
          <w:sz w:val="19"/>
          <w:szCs w:val="19"/>
        </w:rPr>
        <w:t>n</w:t>
      </w:r>
      <w:r>
        <w:rPr>
          <w:rFonts w:ascii="Verdana" w:hAnsi="Verdana" w:cs="Verdana"/>
          <w:color w:val="000000"/>
          <w:sz w:val="19"/>
          <w:szCs w:val="19"/>
        </w:rPr>
        <w:t>doli singolarmente attraverso la funzione “Aggiungi allegato”; in tal caso si richiede di numerare i files in modo da permetterne la corretta ricombinazione.</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E' responsabilità del concorrente diminuire ulteriormente la dimensione dei files da trasmettere e/o far controllare per tempo la funzionalità del proprio collegamento di rete qualora si riscontrassero problemi di trasmissione non causati dalla piattaforma EmPULIA.</w:t>
      </w:r>
    </w:p>
    <w:p w:rsidR="001316BA" w:rsidRDefault="001316BA"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Eventuali malfunzionamenti della piattaforma EmPULIA saranno tempestivamente comunicati dalla home page del portale all’indirizzo www.empulia.it e/o dal servizio di Help Desk;</w:t>
      </w:r>
    </w:p>
    <w:p w:rsidR="001316BA" w:rsidRDefault="001316BA" w:rsidP="00411D0C">
      <w:pPr>
        <w:autoSpaceDE w:val="0"/>
        <w:autoSpaceDN w:val="0"/>
        <w:adjustRightInd w:val="0"/>
        <w:jc w:val="both"/>
        <w:rPr>
          <w:rFonts w:ascii="Verdana" w:hAnsi="Verdana" w:cs="Verdana"/>
          <w:sz w:val="19"/>
          <w:szCs w:val="19"/>
        </w:rPr>
      </w:pPr>
      <w:r>
        <w:rPr>
          <w:rFonts w:ascii="Verdana" w:hAnsi="Verdana" w:cs="Verdana"/>
          <w:sz w:val="19"/>
          <w:szCs w:val="19"/>
        </w:rPr>
        <w:t>3. non utilizzare file nel cui nome siano presenti accenti, apostrofi e caratteri speciali;</w:t>
      </w:r>
    </w:p>
    <w:p w:rsidR="001316BA" w:rsidRDefault="001316BA" w:rsidP="00411D0C">
      <w:pPr>
        <w:autoSpaceDE w:val="0"/>
        <w:autoSpaceDN w:val="0"/>
        <w:adjustRightInd w:val="0"/>
        <w:jc w:val="both"/>
        <w:rPr>
          <w:rFonts w:ascii="Verdana" w:hAnsi="Verdana" w:cs="Verdana"/>
          <w:sz w:val="19"/>
          <w:szCs w:val="19"/>
        </w:rPr>
      </w:pPr>
      <w:r>
        <w:rPr>
          <w:rFonts w:ascii="Verdana" w:hAnsi="Verdana" w:cs="Verdana"/>
          <w:sz w:val="19"/>
          <w:szCs w:val="19"/>
        </w:rPr>
        <w:t>4. non utilizzare file presenti in cartelle nel cui nome siano presenti accenti, apostrofi e caratteri speciali;</w:t>
      </w:r>
    </w:p>
    <w:p w:rsidR="001316BA" w:rsidRPr="00B22F5C" w:rsidRDefault="001316BA" w:rsidP="00411D0C">
      <w:pPr>
        <w:autoSpaceDE w:val="0"/>
        <w:autoSpaceDN w:val="0"/>
        <w:adjustRightInd w:val="0"/>
        <w:jc w:val="both"/>
        <w:rPr>
          <w:rFonts w:ascii="Verdana" w:hAnsi="Verdana" w:cs="Arial"/>
          <w:b/>
          <w:sz w:val="19"/>
          <w:szCs w:val="19"/>
        </w:rPr>
      </w:pPr>
      <w:r>
        <w:rPr>
          <w:rFonts w:ascii="Verdana" w:hAnsi="Verdana" w:cs="Verdana"/>
          <w:sz w:val="19"/>
          <w:szCs w:val="19"/>
        </w:rPr>
        <w:t>5. utilizzare nomi brevi e senza accenti, apostrofi e caratteri speciali per nominare i documenti inviati o creati tramite il Portale.</w:t>
      </w:r>
    </w:p>
    <w:p w:rsidR="001316BA" w:rsidRDefault="001316BA" w:rsidP="00AB3502">
      <w:pPr>
        <w:widowControl w:val="0"/>
        <w:tabs>
          <w:tab w:val="left" w:pos="1080"/>
        </w:tabs>
        <w:autoSpaceDE w:val="0"/>
        <w:autoSpaceDN w:val="0"/>
        <w:adjustRightInd w:val="0"/>
        <w:spacing w:before="360"/>
        <w:rPr>
          <w:rFonts w:ascii="Verdana" w:hAnsi="Verdana" w:cs="Arial"/>
          <w:b/>
          <w:sz w:val="19"/>
          <w:szCs w:val="19"/>
        </w:rPr>
      </w:pPr>
      <w:r>
        <w:rPr>
          <w:rFonts w:ascii="Verdana" w:hAnsi="Verdana" w:cs="Arial"/>
          <w:b/>
          <w:sz w:val="19"/>
          <w:szCs w:val="19"/>
        </w:rPr>
        <w:t>8</w:t>
      </w:r>
      <w:r w:rsidRPr="00382A83">
        <w:rPr>
          <w:rFonts w:ascii="Verdana" w:hAnsi="Verdana" w:cs="Arial"/>
          <w:b/>
          <w:sz w:val="19"/>
          <w:szCs w:val="19"/>
        </w:rPr>
        <w:t>.  Documentazione richiesta</w:t>
      </w:r>
    </w:p>
    <w:p w:rsidR="001316BA" w:rsidRDefault="001316BA" w:rsidP="008821F2">
      <w:pPr>
        <w:jc w:val="both"/>
        <w:rPr>
          <w:rFonts w:ascii="Verdana" w:hAnsi="Verdana" w:cs="Verdana"/>
          <w:color w:val="000000"/>
          <w:sz w:val="19"/>
          <w:szCs w:val="19"/>
        </w:rPr>
      </w:pPr>
      <w:r w:rsidRPr="008821F2">
        <w:rPr>
          <w:rFonts w:ascii="Verdana" w:hAnsi="Verdana" w:cs="Verdana"/>
          <w:color w:val="000000"/>
          <w:sz w:val="19"/>
          <w:szCs w:val="19"/>
        </w:rPr>
        <w:t xml:space="preserve">L’operatore economico dovrà inserire, a pena di esclusione, nella </w:t>
      </w:r>
      <w:r>
        <w:rPr>
          <w:rFonts w:ascii="Verdana" w:hAnsi="Verdana" w:cs="Verdana"/>
          <w:color w:val="000000"/>
          <w:sz w:val="19"/>
          <w:szCs w:val="19"/>
        </w:rPr>
        <w:t xml:space="preserve">relativa </w:t>
      </w:r>
      <w:r w:rsidRPr="008821F2">
        <w:rPr>
          <w:rFonts w:ascii="Verdana" w:hAnsi="Verdana" w:cs="Verdana"/>
          <w:color w:val="000000"/>
          <w:sz w:val="19"/>
          <w:szCs w:val="19"/>
        </w:rPr>
        <w:t>sezione del portale EmPULIA</w:t>
      </w:r>
      <w:r>
        <w:rPr>
          <w:rFonts w:ascii="Verdana" w:hAnsi="Verdana" w:cs="Verdana"/>
          <w:color w:val="000000"/>
          <w:sz w:val="19"/>
          <w:szCs w:val="19"/>
        </w:rPr>
        <w:t>,</w:t>
      </w:r>
      <w:r w:rsidRPr="008821F2">
        <w:rPr>
          <w:rFonts w:ascii="Verdana" w:hAnsi="Verdana" w:cs="Verdana"/>
          <w:color w:val="000000"/>
          <w:sz w:val="19"/>
          <w:szCs w:val="19"/>
        </w:rPr>
        <w:t xml:space="preserve"> la seguente documentazione in formato elettronico, cliccando sul pulsante ‘Allegato’ e caricando il docume</w:t>
      </w:r>
      <w:r w:rsidRPr="008821F2">
        <w:rPr>
          <w:rFonts w:ascii="Verdana" w:hAnsi="Verdana" w:cs="Verdana"/>
          <w:color w:val="000000"/>
          <w:sz w:val="19"/>
          <w:szCs w:val="19"/>
        </w:rPr>
        <w:t>n</w:t>
      </w:r>
      <w:r w:rsidRPr="008821F2">
        <w:rPr>
          <w:rFonts w:ascii="Verdana" w:hAnsi="Verdana" w:cs="Verdana"/>
          <w:color w:val="000000"/>
          <w:sz w:val="19"/>
          <w:szCs w:val="19"/>
        </w:rPr>
        <w:t>to firmato digitalmente sulla piattaforma; nel caso di documenti analogici devono essere forniti in copia informatica a norma dell’art. 22 co 3 del d.lgs. 82/2005 e/o dell’art. 23-bis del d.lgs. 82/2005 e nel r</w:t>
      </w:r>
      <w:r w:rsidRPr="008821F2">
        <w:rPr>
          <w:rFonts w:ascii="Verdana" w:hAnsi="Verdana" w:cs="Verdana"/>
          <w:color w:val="000000"/>
          <w:sz w:val="19"/>
          <w:szCs w:val="19"/>
        </w:rPr>
        <w:t>i</w:t>
      </w:r>
      <w:r w:rsidRPr="008821F2">
        <w:rPr>
          <w:rFonts w:ascii="Verdana" w:hAnsi="Verdana" w:cs="Verdana"/>
          <w:color w:val="000000"/>
          <w:sz w:val="19"/>
          <w:szCs w:val="19"/>
        </w:rPr>
        <w:t>spetto delle regole tecniche di cui all’art. 71 del medesimo d.lgs. 82/2005.</w:t>
      </w:r>
    </w:p>
    <w:p w:rsidR="001316BA" w:rsidRPr="005F6635" w:rsidRDefault="001316BA" w:rsidP="008821F2">
      <w:pPr>
        <w:rPr>
          <w:rFonts w:ascii="Verdana" w:hAnsi="Verdana" w:cs="Arial"/>
          <w:b/>
          <w:i/>
          <w:sz w:val="19"/>
          <w:szCs w:val="19"/>
        </w:rPr>
      </w:pPr>
      <w:r>
        <w:rPr>
          <w:rFonts w:ascii="Verdana" w:hAnsi="Verdana" w:cs="Arial"/>
          <w:b/>
          <w:i/>
          <w:sz w:val="19"/>
          <w:szCs w:val="19"/>
        </w:rPr>
        <w:t>8</w:t>
      </w:r>
      <w:r w:rsidRPr="005F6635">
        <w:rPr>
          <w:rFonts w:ascii="Verdana" w:hAnsi="Verdana" w:cs="Arial"/>
          <w:b/>
          <w:i/>
          <w:sz w:val="19"/>
          <w:szCs w:val="19"/>
        </w:rPr>
        <w:t>.1 Busta Documentazione</w:t>
      </w:r>
    </w:p>
    <w:p w:rsidR="001316BA" w:rsidRDefault="001316BA" w:rsidP="0089434A">
      <w:pPr>
        <w:tabs>
          <w:tab w:val="left" w:pos="1080"/>
        </w:tabs>
        <w:spacing w:after="120"/>
        <w:jc w:val="both"/>
        <w:rPr>
          <w:rFonts w:ascii="Verdana" w:hAnsi="Verdana" w:cs="Arial"/>
          <w:sz w:val="19"/>
          <w:szCs w:val="19"/>
        </w:rPr>
      </w:pPr>
      <w:r w:rsidRPr="00AB3502">
        <w:rPr>
          <w:rFonts w:ascii="Verdana" w:hAnsi="Verdana" w:cs="Arial"/>
          <w:sz w:val="19"/>
          <w:szCs w:val="19"/>
        </w:rPr>
        <w:t xml:space="preserve">L’operatore economico dovrà inserire nella </w:t>
      </w:r>
      <w:r>
        <w:rPr>
          <w:rFonts w:ascii="Verdana" w:hAnsi="Verdana" w:cs="Arial"/>
          <w:sz w:val="19"/>
          <w:szCs w:val="19"/>
        </w:rPr>
        <w:t>sezione del portale Empulia BUSTA DOCUMENTAZIONE</w:t>
      </w:r>
      <w:r w:rsidRPr="00AB3502">
        <w:rPr>
          <w:rFonts w:ascii="Verdana" w:hAnsi="Verdana" w:cs="Arial"/>
          <w:sz w:val="19"/>
          <w:szCs w:val="19"/>
        </w:rPr>
        <w:t>, a pena di esclusione, la</w:t>
      </w:r>
      <w:r>
        <w:rPr>
          <w:rFonts w:ascii="Verdana" w:hAnsi="Verdana" w:cs="Arial"/>
          <w:sz w:val="19"/>
          <w:szCs w:val="19"/>
        </w:rPr>
        <w:t xml:space="preserve"> </w:t>
      </w:r>
      <w:r w:rsidRPr="00C413B6">
        <w:rPr>
          <w:rFonts w:ascii="Verdana" w:hAnsi="Verdana" w:cs="Arial"/>
          <w:b/>
          <w:sz w:val="19"/>
          <w:szCs w:val="19"/>
        </w:rPr>
        <w:t>Dichiarazione</w:t>
      </w:r>
      <w:r w:rsidRPr="00C5041D">
        <w:rPr>
          <w:rFonts w:ascii="Verdana" w:hAnsi="Verdana" w:cs="Arial"/>
          <w:sz w:val="19"/>
          <w:szCs w:val="19"/>
        </w:rPr>
        <w:t xml:space="preserve"> con cui l’impresa conferma la permanenza dei requisiti dichiarati al m</w:t>
      </w:r>
      <w:r w:rsidRPr="00C5041D">
        <w:rPr>
          <w:rFonts w:ascii="Verdana" w:hAnsi="Verdana" w:cs="Arial"/>
          <w:sz w:val="19"/>
          <w:szCs w:val="19"/>
        </w:rPr>
        <w:t>o</w:t>
      </w:r>
      <w:r w:rsidRPr="00C5041D">
        <w:rPr>
          <w:rFonts w:ascii="Verdana" w:hAnsi="Verdana" w:cs="Arial"/>
          <w:sz w:val="19"/>
          <w:szCs w:val="19"/>
        </w:rPr>
        <w:t>mento della sott</w:t>
      </w:r>
      <w:r w:rsidRPr="00C5041D">
        <w:rPr>
          <w:rFonts w:ascii="Verdana" w:hAnsi="Verdana" w:cs="Arial"/>
          <w:sz w:val="19"/>
          <w:szCs w:val="19"/>
        </w:rPr>
        <w:t>o</w:t>
      </w:r>
      <w:r w:rsidRPr="00C5041D">
        <w:rPr>
          <w:rFonts w:ascii="Verdana" w:hAnsi="Verdana" w:cs="Arial"/>
          <w:sz w:val="19"/>
          <w:szCs w:val="19"/>
        </w:rPr>
        <w:t>scrizione dell’</w:t>
      </w:r>
      <w:r>
        <w:rPr>
          <w:rFonts w:ascii="Verdana" w:hAnsi="Verdana" w:cs="Arial"/>
          <w:sz w:val="19"/>
          <w:szCs w:val="19"/>
        </w:rPr>
        <w:t>A</w:t>
      </w:r>
      <w:r w:rsidRPr="00C5041D">
        <w:rPr>
          <w:rFonts w:ascii="Verdana" w:hAnsi="Verdana" w:cs="Arial"/>
          <w:sz w:val="19"/>
          <w:szCs w:val="19"/>
        </w:rPr>
        <w:t>ccordo quadro.</w:t>
      </w:r>
    </w:p>
    <w:p w:rsidR="001316BA" w:rsidRPr="00C413B6" w:rsidRDefault="001316BA" w:rsidP="00C413B6">
      <w:pPr>
        <w:jc w:val="both"/>
        <w:rPr>
          <w:rFonts w:ascii="Verdana" w:hAnsi="Verdana" w:cs="Verdana"/>
          <w:color w:val="000000"/>
          <w:sz w:val="19"/>
          <w:szCs w:val="19"/>
        </w:rPr>
      </w:pPr>
    </w:p>
    <w:p w:rsidR="001316BA" w:rsidRDefault="001316BA" w:rsidP="00C413B6">
      <w:pPr>
        <w:autoSpaceDE w:val="0"/>
        <w:autoSpaceDN w:val="0"/>
        <w:adjustRightInd w:val="0"/>
        <w:jc w:val="both"/>
        <w:rPr>
          <w:rFonts w:ascii="Verdana" w:hAnsi="Verdana" w:cs="Verdana"/>
          <w:color w:val="000000"/>
          <w:sz w:val="19"/>
          <w:szCs w:val="19"/>
        </w:rPr>
      </w:pPr>
      <w:r w:rsidRPr="00C413B6">
        <w:rPr>
          <w:rFonts w:ascii="Verdana" w:hAnsi="Verdana" w:cs="Verdana"/>
          <w:color w:val="000000"/>
          <w:sz w:val="19"/>
          <w:szCs w:val="19"/>
          <w:u w:val="single"/>
        </w:rPr>
        <w:t>Documentazione eventuale</w:t>
      </w:r>
      <w:r>
        <w:rPr>
          <w:rFonts w:ascii="Verdana" w:hAnsi="Verdana" w:cs="Verdana"/>
          <w:color w:val="000000"/>
          <w:sz w:val="19"/>
          <w:szCs w:val="19"/>
        </w:rPr>
        <w:t>:</w:t>
      </w:r>
    </w:p>
    <w:p w:rsidR="001316BA" w:rsidRDefault="001316BA" w:rsidP="00C413B6">
      <w:pPr>
        <w:autoSpaceDE w:val="0"/>
        <w:autoSpaceDN w:val="0"/>
        <w:adjustRightInd w:val="0"/>
        <w:jc w:val="both"/>
        <w:rPr>
          <w:rFonts w:ascii="Verdana" w:hAnsi="Verdana" w:cs="Verdana"/>
          <w:sz w:val="19"/>
          <w:szCs w:val="19"/>
        </w:rPr>
      </w:pPr>
      <w:r>
        <w:rPr>
          <w:rFonts w:ascii="Verdana" w:hAnsi="Verdana" w:cs="Verdana"/>
          <w:color w:val="000000"/>
          <w:sz w:val="19"/>
          <w:szCs w:val="19"/>
        </w:rPr>
        <w:t>Nel caso in cui l’operatore economico avesse la necessità di allegare ulteriore documentazione potrà ut</w:t>
      </w:r>
      <w:r>
        <w:rPr>
          <w:rFonts w:ascii="Verdana" w:hAnsi="Verdana" w:cs="Verdana"/>
          <w:color w:val="000000"/>
          <w:sz w:val="19"/>
          <w:szCs w:val="19"/>
        </w:rPr>
        <w:t>i</w:t>
      </w:r>
      <w:r>
        <w:rPr>
          <w:rFonts w:ascii="Verdana" w:hAnsi="Verdana" w:cs="Verdana"/>
          <w:color w:val="000000"/>
          <w:sz w:val="19"/>
          <w:szCs w:val="19"/>
        </w:rPr>
        <w:t xml:space="preserve">lizzare la funzione ‘Inserisci allegato’ contenuta nella busta “DOCUMENTAZIONE” e cliccare sul pulsante ‘Allegato’ per caricare il documento; ogni documento - digitalizzato - dovrà, a pena di esclusione, essere allegato in copia conforme all’originale - nelle forme previste </w:t>
      </w:r>
      <w:r>
        <w:rPr>
          <w:rFonts w:ascii="Verdana" w:hAnsi="Verdana" w:cs="Verdana"/>
          <w:sz w:val="19"/>
          <w:szCs w:val="19"/>
        </w:rPr>
        <w:t>dalla legge - e corredato del documento di identità di chi rilascia la conformità o, in alternativa, il documento rilasciato in copia conforme deve essere sottoscritto con firma digitale.</w:t>
      </w:r>
    </w:p>
    <w:p w:rsidR="001316BA" w:rsidRDefault="001316BA" w:rsidP="00C413B6">
      <w:pPr>
        <w:autoSpaceDE w:val="0"/>
        <w:autoSpaceDN w:val="0"/>
        <w:adjustRightInd w:val="0"/>
        <w:jc w:val="both"/>
        <w:rPr>
          <w:rFonts w:ascii="Verdana" w:hAnsi="Verdana" w:cs="Verdana"/>
          <w:sz w:val="19"/>
          <w:szCs w:val="19"/>
        </w:rPr>
      </w:pPr>
      <w:r>
        <w:rPr>
          <w:rFonts w:ascii="Verdana" w:hAnsi="Verdana" w:cs="Verdana"/>
          <w:sz w:val="19"/>
          <w:szCs w:val="19"/>
        </w:rPr>
        <w:t>In tutti i casi in cui gli atti partecipazione alla presente gara siano sottoscritti da soggetto diverso dal l</w:t>
      </w:r>
      <w:r>
        <w:rPr>
          <w:rFonts w:ascii="Verdana" w:hAnsi="Verdana" w:cs="Verdana"/>
          <w:sz w:val="19"/>
          <w:szCs w:val="19"/>
        </w:rPr>
        <w:t>e</w:t>
      </w:r>
      <w:r>
        <w:rPr>
          <w:rFonts w:ascii="Verdana" w:hAnsi="Verdana" w:cs="Verdana"/>
          <w:sz w:val="19"/>
          <w:szCs w:val="19"/>
        </w:rPr>
        <w:t>gale rappresentante, dovrà, a pena di esclusione, essere allegata in copia conforme all’originale, digitali</w:t>
      </w:r>
      <w:r>
        <w:rPr>
          <w:rFonts w:ascii="Verdana" w:hAnsi="Verdana" w:cs="Verdana"/>
          <w:sz w:val="19"/>
          <w:szCs w:val="19"/>
        </w:rPr>
        <w:t>z</w:t>
      </w:r>
      <w:r>
        <w:rPr>
          <w:rFonts w:ascii="Verdana" w:hAnsi="Verdana" w:cs="Verdana"/>
          <w:sz w:val="19"/>
          <w:szCs w:val="19"/>
        </w:rPr>
        <w:t>zata, la documentazione che attesti la legittimità del potere di firma di chi sottoscrive, previamente a</w:t>
      </w:r>
      <w:r>
        <w:rPr>
          <w:rFonts w:ascii="Verdana" w:hAnsi="Verdana" w:cs="Verdana"/>
          <w:sz w:val="19"/>
          <w:szCs w:val="19"/>
        </w:rPr>
        <w:t>u</w:t>
      </w:r>
      <w:r>
        <w:rPr>
          <w:rFonts w:ascii="Verdana" w:hAnsi="Verdana" w:cs="Verdana"/>
          <w:sz w:val="19"/>
          <w:szCs w:val="19"/>
        </w:rPr>
        <w:t>tenticata nelle forme previste dal D.P.R. n. 445/2000 e corredata da documento di identità, digitalizzata, sia del legale rappresentante, che del sottoscrittore.</w:t>
      </w:r>
    </w:p>
    <w:p w:rsidR="001316BA" w:rsidRDefault="001316BA" w:rsidP="00C413B6">
      <w:pPr>
        <w:autoSpaceDE w:val="0"/>
        <w:autoSpaceDN w:val="0"/>
        <w:adjustRightInd w:val="0"/>
        <w:jc w:val="both"/>
        <w:rPr>
          <w:rFonts w:ascii="Verdana" w:hAnsi="Verdana" w:cs="Verdana"/>
          <w:sz w:val="19"/>
          <w:szCs w:val="19"/>
        </w:rPr>
      </w:pPr>
      <w:r>
        <w:rPr>
          <w:rFonts w:ascii="Verdana" w:hAnsi="Verdana" w:cs="Verdana"/>
          <w:sz w:val="19"/>
          <w:szCs w:val="19"/>
        </w:rPr>
        <w:t>Si rammenta che la falsa dichiarazione:</w:t>
      </w:r>
    </w:p>
    <w:p w:rsidR="001316BA" w:rsidRDefault="001316BA" w:rsidP="00C413B6">
      <w:pPr>
        <w:autoSpaceDE w:val="0"/>
        <w:autoSpaceDN w:val="0"/>
        <w:adjustRightInd w:val="0"/>
        <w:jc w:val="both"/>
        <w:rPr>
          <w:rFonts w:ascii="Verdana" w:hAnsi="Verdana" w:cs="Verdana"/>
          <w:sz w:val="19"/>
          <w:szCs w:val="19"/>
        </w:rPr>
      </w:pPr>
      <w:r>
        <w:rPr>
          <w:rFonts w:ascii="Verdana" w:hAnsi="Verdana" w:cs="Verdana"/>
          <w:sz w:val="19"/>
          <w:szCs w:val="19"/>
        </w:rPr>
        <w:t>a) comporta responsabilità e sanzioni civili e penali ai sensi dell’art. 76 D.P.R. 445/2000;</w:t>
      </w:r>
    </w:p>
    <w:p w:rsidR="001316BA" w:rsidRDefault="001316BA" w:rsidP="00C413B6">
      <w:pPr>
        <w:autoSpaceDE w:val="0"/>
        <w:autoSpaceDN w:val="0"/>
        <w:adjustRightInd w:val="0"/>
        <w:jc w:val="both"/>
        <w:rPr>
          <w:rFonts w:ascii="Verdana" w:hAnsi="Verdana" w:cs="Verdana"/>
          <w:sz w:val="19"/>
          <w:szCs w:val="19"/>
        </w:rPr>
      </w:pPr>
      <w:r>
        <w:rPr>
          <w:rFonts w:ascii="Verdana" w:hAnsi="Verdana" w:cs="Verdana"/>
          <w:sz w:val="19"/>
          <w:szCs w:val="19"/>
        </w:rPr>
        <w:t>b) induce la Stazione Appaltante a darne segnalazione all’Autorità di Vigilanza per i Contratti Pubblici ai sensi dell’art. 38 comma 1 ter.</w:t>
      </w:r>
    </w:p>
    <w:p w:rsidR="001316BA" w:rsidRDefault="001316BA" w:rsidP="00C413B6">
      <w:pPr>
        <w:autoSpaceDE w:val="0"/>
        <w:autoSpaceDN w:val="0"/>
        <w:adjustRightInd w:val="0"/>
        <w:jc w:val="both"/>
        <w:rPr>
          <w:rFonts w:ascii="Verdana" w:hAnsi="Verdana" w:cs="Verdana"/>
          <w:sz w:val="19"/>
          <w:szCs w:val="19"/>
        </w:rPr>
      </w:pPr>
      <w:r>
        <w:rPr>
          <w:rFonts w:ascii="Verdana" w:hAnsi="Verdana" w:cs="Verdana"/>
          <w:sz w:val="19"/>
          <w:szCs w:val="19"/>
        </w:rPr>
        <w:t>Si consiglia di prestare la massima attenzione durante la fase di inserimento di tutta la documentazione amministrativa e tecnica sottoscritta con firma digitale, che è richiesta a pena di esclusione, posto che il sistema consente di caricare un documento in formato .pdf anche se sprovvisto di firma digitale.</w:t>
      </w:r>
    </w:p>
    <w:p w:rsidR="001316BA" w:rsidRPr="00C243AF" w:rsidRDefault="001316BA" w:rsidP="00C243AF">
      <w:pPr>
        <w:autoSpaceDE w:val="0"/>
        <w:autoSpaceDN w:val="0"/>
        <w:adjustRightInd w:val="0"/>
        <w:jc w:val="both"/>
        <w:rPr>
          <w:rFonts w:ascii="Verdana" w:hAnsi="Verdana" w:cs="Verdana"/>
          <w:sz w:val="19"/>
          <w:szCs w:val="19"/>
        </w:rPr>
      </w:pPr>
      <w:r w:rsidRPr="00C243AF">
        <w:rPr>
          <w:rFonts w:ascii="Verdana" w:hAnsi="Verdana" w:cs="Verdana"/>
          <w:sz w:val="19"/>
          <w:szCs w:val="19"/>
        </w:rPr>
        <w:t>La sottoscrizione delle su</w:t>
      </w:r>
      <w:r>
        <w:rPr>
          <w:rFonts w:ascii="Verdana" w:hAnsi="Verdana" w:cs="Verdana"/>
          <w:sz w:val="19"/>
          <w:szCs w:val="19"/>
        </w:rPr>
        <w:t>ccitate dichiarazioni presentate</w:t>
      </w:r>
      <w:r w:rsidRPr="00C243AF">
        <w:rPr>
          <w:rFonts w:ascii="Verdana" w:hAnsi="Verdana" w:cs="Verdana"/>
          <w:sz w:val="19"/>
          <w:szCs w:val="19"/>
        </w:rPr>
        <w:t xml:space="preserve"> in autocertificazione ai sensi del DPR n. 445/2000, da parte dei legali rappresentanti dell’impresa, non</w:t>
      </w:r>
      <w:r>
        <w:rPr>
          <w:rFonts w:ascii="Verdana" w:hAnsi="Verdana" w:cs="Verdana"/>
          <w:sz w:val="19"/>
          <w:szCs w:val="19"/>
        </w:rPr>
        <w:t xml:space="preserve"> è soggetta ad autenticazione nè</w:t>
      </w:r>
      <w:r w:rsidRPr="00C243AF">
        <w:rPr>
          <w:rFonts w:ascii="Verdana" w:hAnsi="Verdana" w:cs="Verdana"/>
          <w:sz w:val="19"/>
          <w:szCs w:val="19"/>
        </w:rPr>
        <w:t xml:space="preserve"> deve ess</w:t>
      </w:r>
      <w:r w:rsidRPr="00C243AF">
        <w:rPr>
          <w:rFonts w:ascii="Verdana" w:hAnsi="Verdana" w:cs="Verdana"/>
          <w:sz w:val="19"/>
          <w:szCs w:val="19"/>
        </w:rPr>
        <w:t>e</w:t>
      </w:r>
      <w:r w:rsidRPr="00C243AF">
        <w:rPr>
          <w:rFonts w:ascii="Verdana" w:hAnsi="Verdana" w:cs="Verdana"/>
          <w:sz w:val="19"/>
          <w:szCs w:val="19"/>
        </w:rPr>
        <w:t>re allegata copia fotostatica di un documento di riconoscimento, purché venga utilizzata la firma digitale, ai sensi del comitato disposto dall’art. 65, comma 1, lettera a) del d.lgs. n. 82/2005 e dall’art. 77, comma 6, lettera b) del d.lgs. n. 163/2006.</w:t>
      </w:r>
    </w:p>
    <w:p w:rsidR="001316BA" w:rsidRPr="00C243AF" w:rsidRDefault="001316BA" w:rsidP="00C243AF">
      <w:pPr>
        <w:autoSpaceDE w:val="0"/>
        <w:autoSpaceDN w:val="0"/>
        <w:adjustRightInd w:val="0"/>
        <w:jc w:val="both"/>
        <w:rPr>
          <w:rFonts w:ascii="Verdana" w:hAnsi="Verdana" w:cs="Verdana"/>
          <w:sz w:val="19"/>
          <w:szCs w:val="19"/>
        </w:rPr>
      </w:pPr>
      <w:r w:rsidRPr="00C243AF">
        <w:rPr>
          <w:rFonts w:ascii="Verdana" w:hAnsi="Verdana" w:cs="Verdana"/>
          <w:sz w:val="19"/>
          <w:szCs w:val="19"/>
        </w:rPr>
        <w:t>Si rammenta la responsabilità penale cui si incorre in caso di dichiarazioni mendaci.</w:t>
      </w:r>
    </w:p>
    <w:p w:rsidR="001316BA" w:rsidRPr="00C243AF" w:rsidRDefault="001316BA" w:rsidP="00C243AF">
      <w:pPr>
        <w:autoSpaceDE w:val="0"/>
        <w:autoSpaceDN w:val="0"/>
        <w:adjustRightInd w:val="0"/>
        <w:jc w:val="both"/>
        <w:rPr>
          <w:rFonts w:ascii="Verdana" w:hAnsi="Verdana" w:cs="Verdana"/>
          <w:sz w:val="19"/>
          <w:szCs w:val="19"/>
        </w:rPr>
      </w:pPr>
      <w:r w:rsidRPr="00C243AF">
        <w:rPr>
          <w:rFonts w:ascii="Verdana" w:hAnsi="Verdana" w:cs="Verdana"/>
          <w:sz w:val="19"/>
          <w:szCs w:val="19"/>
        </w:rPr>
        <w:t>L’Amministrazione effettuerà, ai sensi dell’art. 71 del D.P.R. 445/2000, idonei controlli sulla veridicità de</w:t>
      </w:r>
      <w:r w:rsidRPr="00C243AF">
        <w:rPr>
          <w:rFonts w:ascii="Verdana" w:hAnsi="Verdana" w:cs="Verdana"/>
          <w:sz w:val="19"/>
          <w:szCs w:val="19"/>
        </w:rPr>
        <w:t>l</w:t>
      </w:r>
      <w:r w:rsidRPr="00C243AF">
        <w:rPr>
          <w:rFonts w:ascii="Verdana" w:hAnsi="Verdana" w:cs="Verdana"/>
          <w:sz w:val="19"/>
          <w:szCs w:val="19"/>
        </w:rPr>
        <w:t>le dichiarazioni sostitutive. Qualora dai predetti controlli emergesse la non veridicità del contenuto delle stesse, il dichiarante decadrà dai benefici eventualmente conseguiti dal provvedimento emanato sulla b</w:t>
      </w:r>
      <w:r w:rsidRPr="00C243AF">
        <w:rPr>
          <w:rFonts w:ascii="Verdana" w:hAnsi="Verdana" w:cs="Verdana"/>
          <w:sz w:val="19"/>
          <w:szCs w:val="19"/>
        </w:rPr>
        <w:t>a</w:t>
      </w:r>
      <w:r w:rsidRPr="00C243AF">
        <w:rPr>
          <w:rFonts w:ascii="Verdana" w:hAnsi="Verdana" w:cs="Verdana"/>
          <w:sz w:val="19"/>
          <w:szCs w:val="19"/>
        </w:rPr>
        <w:t>se della dichiarazione non veritiera e si procederà alla conseguente denuncia penale.</w:t>
      </w:r>
    </w:p>
    <w:p w:rsidR="001316BA" w:rsidRPr="005F6635" w:rsidRDefault="001316BA" w:rsidP="005F6635">
      <w:pPr>
        <w:widowControl w:val="0"/>
        <w:tabs>
          <w:tab w:val="left" w:pos="1080"/>
        </w:tabs>
        <w:autoSpaceDE w:val="0"/>
        <w:autoSpaceDN w:val="0"/>
        <w:adjustRightInd w:val="0"/>
        <w:spacing w:before="360"/>
        <w:rPr>
          <w:rFonts w:ascii="Verdana" w:hAnsi="Verdana" w:cs="Arial"/>
          <w:b/>
          <w:i/>
          <w:sz w:val="19"/>
          <w:szCs w:val="19"/>
        </w:rPr>
      </w:pPr>
      <w:r>
        <w:rPr>
          <w:rFonts w:ascii="Verdana" w:hAnsi="Verdana" w:cs="Arial"/>
          <w:b/>
          <w:i/>
          <w:sz w:val="19"/>
          <w:szCs w:val="19"/>
        </w:rPr>
        <w:t>8</w:t>
      </w:r>
      <w:r w:rsidRPr="005F6635">
        <w:rPr>
          <w:rFonts w:ascii="Verdana" w:hAnsi="Verdana" w:cs="Arial"/>
          <w:b/>
          <w:i/>
          <w:sz w:val="19"/>
          <w:szCs w:val="19"/>
        </w:rPr>
        <w:t>.2. Busta Tecnica</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 xml:space="preserve">L’operatore economico, a pena di esclusione, dovrà inserire nella sezione </w:t>
      </w:r>
      <w:r>
        <w:rPr>
          <w:rFonts w:ascii="Verdana" w:hAnsi="Verdana" w:cs="Arial"/>
          <w:sz w:val="19"/>
          <w:szCs w:val="19"/>
        </w:rPr>
        <w:t xml:space="preserve">del portale Empulia </w:t>
      </w:r>
      <w:r w:rsidRPr="005F6635">
        <w:rPr>
          <w:rFonts w:ascii="Verdana" w:hAnsi="Verdana" w:cs="Arial"/>
          <w:sz w:val="19"/>
          <w:szCs w:val="19"/>
        </w:rPr>
        <w:t>BUSTA TE</w:t>
      </w:r>
      <w:r w:rsidRPr="005F6635">
        <w:rPr>
          <w:rFonts w:ascii="Verdana" w:hAnsi="Verdana" w:cs="Arial"/>
          <w:sz w:val="19"/>
          <w:szCs w:val="19"/>
        </w:rPr>
        <w:t>C</w:t>
      </w:r>
      <w:r w:rsidRPr="005F6635">
        <w:rPr>
          <w:rFonts w:ascii="Verdana" w:hAnsi="Verdana" w:cs="Arial"/>
          <w:sz w:val="19"/>
          <w:szCs w:val="19"/>
        </w:rPr>
        <w:t>NICA la</w:t>
      </w:r>
      <w:r>
        <w:rPr>
          <w:rFonts w:ascii="Verdana" w:hAnsi="Verdana" w:cs="Arial"/>
          <w:sz w:val="19"/>
          <w:szCs w:val="19"/>
        </w:rPr>
        <w:t xml:space="preserve"> propria </w:t>
      </w:r>
      <w:r w:rsidRPr="00797081">
        <w:rPr>
          <w:rFonts w:ascii="Verdana" w:hAnsi="Verdana" w:cs="Arial"/>
          <w:b/>
          <w:sz w:val="19"/>
          <w:szCs w:val="19"/>
        </w:rPr>
        <w:t>Offerta TECNICA</w:t>
      </w:r>
      <w:r w:rsidRPr="005F6635">
        <w:rPr>
          <w:rFonts w:ascii="Verdana" w:hAnsi="Verdana" w:cs="Arial"/>
          <w:sz w:val="19"/>
          <w:szCs w:val="19"/>
        </w:rPr>
        <w:t>, predisposta utilizzando preferibilmente il modello di cui all’</w:t>
      </w:r>
      <w:r>
        <w:rPr>
          <w:rFonts w:ascii="Verdana" w:hAnsi="Verdana" w:cs="Arial"/>
          <w:sz w:val="19"/>
          <w:szCs w:val="19"/>
        </w:rPr>
        <w:t>Allegato 1</w:t>
      </w:r>
      <w:r w:rsidRPr="005F6635">
        <w:rPr>
          <w:rFonts w:ascii="Verdana" w:hAnsi="Verdana" w:cs="Arial"/>
          <w:sz w:val="19"/>
          <w:szCs w:val="19"/>
        </w:rPr>
        <w:t>-</w:t>
      </w:r>
      <w:r>
        <w:rPr>
          <w:rFonts w:ascii="Verdana" w:hAnsi="Verdana" w:cs="Arial"/>
          <w:sz w:val="19"/>
          <w:szCs w:val="19"/>
        </w:rPr>
        <w:t xml:space="preserve"> </w:t>
      </w:r>
      <w:r w:rsidRPr="005F6635">
        <w:rPr>
          <w:rFonts w:ascii="Verdana" w:hAnsi="Verdana" w:cs="Arial"/>
          <w:sz w:val="19"/>
          <w:szCs w:val="19"/>
        </w:rPr>
        <w:t xml:space="preserve">firmata digitalmente, - </w:t>
      </w:r>
      <w:r w:rsidRPr="00DB3B82">
        <w:rPr>
          <w:rFonts w:ascii="Verdana" w:hAnsi="Verdana" w:cs="Arial"/>
          <w:sz w:val="19"/>
          <w:szCs w:val="19"/>
        </w:rPr>
        <w:t>cliccando sul pulsante ‘Allegato’ e caricando il relativo documento.</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Si raccomanda di prestare massima attenzione ad inserire l’offerta tecnica sottoscritta con firma</w:t>
      </w:r>
      <w:r>
        <w:rPr>
          <w:rFonts w:ascii="Verdana" w:hAnsi="Verdana" w:cs="Arial"/>
          <w:sz w:val="19"/>
          <w:szCs w:val="19"/>
        </w:rPr>
        <w:t xml:space="preserve"> </w:t>
      </w:r>
      <w:r w:rsidRPr="005F6635">
        <w:rPr>
          <w:rFonts w:ascii="Verdana" w:hAnsi="Verdana" w:cs="Arial"/>
          <w:sz w:val="19"/>
          <w:szCs w:val="19"/>
        </w:rPr>
        <w:t>digitale, che è richiesta a pena di esclusione, posto che il sistema consente di caricare un</w:t>
      </w:r>
      <w:r>
        <w:rPr>
          <w:rFonts w:ascii="Verdana" w:hAnsi="Verdana" w:cs="Arial"/>
          <w:sz w:val="19"/>
          <w:szCs w:val="19"/>
        </w:rPr>
        <w:t xml:space="preserve"> </w:t>
      </w:r>
      <w:r w:rsidRPr="005F6635">
        <w:rPr>
          <w:rFonts w:ascii="Verdana" w:hAnsi="Verdana" w:cs="Arial"/>
          <w:sz w:val="19"/>
          <w:szCs w:val="19"/>
        </w:rPr>
        <w:t>documento in formato .pdf anche se sprovvisto di firma digitale.</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Nel caso in cui fosse necessario inserire ulteriore documentazione tecnica bisognerà cliccare su</w:t>
      </w:r>
      <w:r>
        <w:rPr>
          <w:rFonts w:ascii="Verdana" w:hAnsi="Verdana" w:cs="Arial"/>
          <w:sz w:val="19"/>
          <w:szCs w:val="19"/>
        </w:rPr>
        <w:t xml:space="preserve"> </w:t>
      </w:r>
      <w:r w:rsidRPr="005F6635">
        <w:rPr>
          <w:rFonts w:ascii="Verdana" w:hAnsi="Verdana" w:cs="Arial"/>
          <w:sz w:val="19"/>
          <w:szCs w:val="19"/>
        </w:rPr>
        <w:t>“Inserisci allegato” indicando nel campo “Descrizione” il contenuto del documento allegato e cliccare</w:t>
      </w:r>
      <w:r>
        <w:rPr>
          <w:rFonts w:ascii="Verdana" w:hAnsi="Verdana" w:cs="Arial"/>
          <w:sz w:val="19"/>
          <w:szCs w:val="19"/>
        </w:rPr>
        <w:t xml:space="preserve"> </w:t>
      </w:r>
      <w:r w:rsidRPr="005F6635">
        <w:rPr>
          <w:rFonts w:ascii="Verdana" w:hAnsi="Verdana" w:cs="Arial"/>
          <w:sz w:val="19"/>
          <w:szCs w:val="19"/>
        </w:rPr>
        <w:t>sul pulsante “Allegato” per eseguire il caricamento (upload) del documento sulla piattaforma.</w:t>
      </w:r>
    </w:p>
    <w:p w:rsidR="001316BA" w:rsidRPr="005F6635" w:rsidRDefault="001316BA" w:rsidP="005F6635">
      <w:pPr>
        <w:widowControl w:val="0"/>
        <w:tabs>
          <w:tab w:val="left" w:pos="1080"/>
        </w:tabs>
        <w:autoSpaceDE w:val="0"/>
        <w:autoSpaceDN w:val="0"/>
        <w:adjustRightInd w:val="0"/>
        <w:spacing w:before="360"/>
        <w:rPr>
          <w:rFonts w:ascii="Verdana" w:hAnsi="Verdana" w:cs="Arial"/>
          <w:b/>
          <w:i/>
          <w:sz w:val="19"/>
          <w:szCs w:val="19"/>
        </w:rPr>
      </w:pPr>
      <w:r w:rsidRPr="005F6635">
        <w:rPr>
          <w:rFonts w:ascii="Verdana" w:hAnsi="Verdana" w:cs="Arial"/>
          <w:b/>
          <w:i/>
          <w:sz w:val="19"/>
          <w:szCs w:val="19"/>
        </w:rPr>
        <w:t>8.3. Busta Economica</w:t>
      </w:r>
    </w:p>
    <w:p w:rsidR="001316BA" w:rsidRPr="005C22BF" w:rsidRDefault="001316BA" w:rsidP="005F6635">
      <w:pPr>
        <w:tabs>
          <w:tab w:val="left" w:pos="1080"/>
        </w:tabs>
        <w:jc w:val="both"/>
        <w:rPr>
          <w:rFonts w:ascii="Verdana" w:hAnsi="Verdana" w:cs="Arial"/>
          <w:sz w:val="19"/>
          <w:szCs w:val="19"/>
        </w:rPr>
      </w:pPr>
      <w:r w:rsidRPr="005C22BF">
        <w:rPr>
          <w:rFonts w:ascii="Verdana" w:hAnsi="Verdana" w:cs="Arial"/>
          <w:sz w:val="19"/>
          <w:szCs w:val="19"/>
        </w:rPr>
        <w:t xml:space="preserve">L’operatore economico dovrà inserire nella sezione </w:t>
      </w:r>
      <w:r>
        <w:rPr>
          <w:rFonts w:ascii="Verdana" w:hAnsi="Verdana" w:cs="Arial"/>
          <w:sz w:val="19"/>
          <w:szCs w:val="19"/>
        </w:rPr>
        <w:t xml:space="preserve">del portale Empulia </w:t>
      </w:r>
      <w:r w:rsidRPr="005C22BF">
        <w:rPr>
          <w:rFonts w:ascii="Verdana" w:hAnsi="Verdana" w:cs="Arial"/>
          <w:sz w:val="19"/>
          <w:szCs w:val="19"/>
        </w:rPr>
        <w:t xml:space="preserve">BUSTA ECONOMICA, a pena di </w:t>
      </w:r>
      <w:r w:rsidRPr="005C22BF">
        <w:rPr>
          <w:rFonts w:ascii="Verdana" w:hAnsi="Verdana" w:cs="Arial"/>
          <w:sz w:val="19"/>
          <w:szCs w:val="19"/>
        </w:rPr>
        <w:t>e</w:t>
      </w:r>
      <w:r w:rsidRPr="005C22BF">
        <w:rPr>
          <w:rFonts w:ascii="Verdana" w:hAnsi="Verdana" w:cs="Arial"/>
          <w:sz w:val="19"/>
          <w:szCs w:val="19"/>
        </w:rPr>
        <w:t>sclusione:</w:t>
      </w:r>
    </w:p>
    <w:p w:rsidR="001316BA" w:rsidRPr="005C22BF" w:rsidRDefault="001316BA" w:rsidP="00CB68E2">
      <w:pPr>
        <w:numPr>
          <w:ilvl w:val="0"/>
          <w:numId w:val="39"/>
        </w:numPr>
        <w:tabs>
          <w:tab w:val="clear" w:pos="284"/>
          <w:tab w:val="num" w:pos="339"/>
          <w:tab w:val="left" w:pos="1080"/>
        </w:tabs>
        <w:jc w:val="both"/>
        <w:rPr>
          <w:rFonts w:ascii="Verdana" w:hAnsi="Verdana" w:cs="Arial"/>
          <w:sz w:val="19"/>
          <w:szCs w:val="19"/>
        </w:rPr>
      </w:pPr>
      <w:r w:rsidRPr="005C22BF">
        <w:rPr>
          <w:rFonts w:ascii="Verdana" w:hAnsi="Verdana" w:cs="Arial"/>
          <w:b/>
          <w:sz w:val="19"/>
          <w:szCs w:val="19"/>
        </w:rPr>
        <w:t>Prezzo complessivo offerto (IVA esclusa)</w:t>
      </w:r>
      <w:r w:rsidRPr="005C22BF">
        <w:rPr>
          <w:rFonts w:ascii="Verdana" w:hAnsi="Verdana" w:cs="Arial"/>
          <w:sz w:val="19"/>
          <w:szCs w:val="19"/>
        </w:rPr>
        <w:t xml:space="preserve"> nell’apposito campo “Valore offerto”;</w:t>
      </w:r>
    </w:p>
    <w:p w:rsidR="001316BA" w:rsidRPr="005C22BF" w:rsidRDefault="001316BA" w:rsidP="00CB68E2">
      <w:pPr>
        <w:numPr>
          <w:ilvl w:val="0"/>
          <w:numId w:val="39"/>
        </w:numPr>
        <w:tabs>
          <w:tab w:val="clear" w:pos="284"/>
          <w:tab w:val="num" w:pos="339"/>
          <w:tab w:val="left" w:pos="1080"/>
        </w:tabs>
        <w:jc w:val="both"/>
        <w:rPr>
          <w:rFonts w:ascii="Verdana" w:hAnsi="Verdana" w:cs="Arial"/>
          <w:sz w:val="19"/>
          <w:szCs w:val="19"/>
        </w:rPr>
      </w:pPr>
      <w:r w:rsidRPr="005C22BF">
        <w:rPr>
          <w:rFonts w:ascii="Verdana" w:hAnsi="Verdana" w:cs="Arial"/>
          <w:sz w:val="19"/>
          <w:szCs w:val="19"/>
        </w:rPr>
        <w:t xml:space="preserve">la propria dichiarazione di </w:t>
      </w:r>
      <w:r w:rsidRPr="005C22BF">
        <w:rPr>
          <w:rFonts w:ascii="Verdana" w:hAnsi="Verdana" w:cs="Arial"/>
          <w:b/>
          <w:sz w:val="19"/>
          <w:szCs w:val="19"/>
        </w:rPr>
        <w:t>Offerta ECONOMICA</w:t>
      </w:r>
      <w:r w:rsidRPr="005C22BF">
        <w:rPr>
          <w:rFonts w:ascii="Verdana" w:hAnsi="Verdana" w:cs="Arial"/>
          <w:sz w:val="19"/>
          <w:szCs w:val="19"/>
        </w:rPr>
        <w:t xml:space="preserve"> nella quale devono essere indicati, pena esclusione, i prezzi dell</w:t>
      </w:r>
      <w:r>
        <w:rPr>
          <w:rFonts w:ascii="Verdana" w:hAnsi="Verdana" w:cs="Arial"/>
          <w:sz w:val="19"/>
          <w:szCs w:val="19"/>
        </w:rPr>
        <w:t xml:space="preserve">e </w:t>
      </w:r>
      <w:r w:rsidRPr="005C22BF">
        <w:rPr>
          <w:rFonts w:ascii="Verdana" w:hAnsi="Verdana" w:cs="Arial"/>
          <w:sz w:val="19"/>
          <w:szCs w:val="19"/>
        </w:rPr>
        <w:t>Una Tantum di</w:t>
      </w:r>
      <w:r>
        <w:rPr>
          <w:rFonts w:ascii="Verdana" w:hAnsi="Verdana" w:cs="Arial"/>
          <w:sz w:val="19"/>
          <w:szCs w:val="19"/>
        </w:rPr>
        <w:t xml:space="preserve"> attivazione e dei canoni mensili</w:t>
      </w:r>
      <w:r w:rsidRPr="005C22BF">
        <w:rPr>
          <w:rFonts w:ascii="Verdana" w:hAnsi="Verdana" w:cs="Arial"/>
          <w:sz w:val="19"/>
          <w:szCs w:val="19"/>
        </w:rPr>
        <w:t xml:space="preserve"> per i servizi richiesti</w:t>
      </w:r>
      <w:r>
        <w:rPr>
          <w:rFonts w:ascii="Verdana" w:hAnsi="Verdana" w:cs="Arial"/>
          <w:sz w:val="19"/>
          <w:szCs w:val="19"/>
        </w:rPr>
        <w:t xml:space="preserve"> e </w:t>
      </w:r>
      <w:r w:rsidRPr="005C22BF">
        <w:rPr>
          <w:rFonts w:ascii="Verdana" w:hAnsi="Verdana" w:cs="Arial"/>
          <w:sz w:val="19"/>
          <w:szCs w:val="19"/>
        </w:rPr>
        <w:t>il totale compless</w:t>
      </w:r>
      <w:r w:rsidRPr="005C22BF">
        <w:rPr>
          <w:rFonts w:ascii="Verdana" w:hAnsi="Verdana" w:cs="Arial"/>
          <w:sz w:val="19"/>
          <w:szCs w:val="19"/>
        </w:rPr>
        <w:t>i</w:t>
      </w:r>
      <w:r w:rsidRPr="005C22BF">
        <w:rPr>
          <w:rFonts w:ascii="Verdana" w:hAnsi="Verdana" w:cs="Arial"/>
          <w:sz w:val="19"/>
          <w:szCs w:val="19"/>
        </w:rPr>
        <w:t>vamente offerto in cifre e in lettere, predisposta utilizzando preferibilmente il modello di cui all’Allegato 2- firmata digitalmente, - cliccando sul pulsante ‘Allegato’ e caricando il relativo documento;</w:t>
      </w:r>
    </w:p>
    <w:p w:rsidR="001316BA" w:rsidRPr="005C22BF" w:rsidRDefault="001316BA" w:rsidP="00CB68E2">
      <w:pPr>
        <w:numPr>
          <w:ilvl w:val="0"/>
          <w:numId w:val="39"/>
        </w:numPr>
        <w:tabs>
          <w:tab w:val="clear" w:pos="284"/>
          <w:tab w:val="num" w:pos="339"/>
          <w:tab w:val="left" w:pos="1080"/>
        </w:tabs>
        <w:jc w:val="both"/>
        <w:rPr>
          <w:rFonts w:ascii="Verdana" w:hAnsi="Verdana" w:cs="Arial"/>
          <w:sz w:val="19"/>
          <w:szCs w:val="19"/>
        </w:rPr>
      </w:pPr>
      <w:r w:rsidRPr="005C22BF">
        <w:rPr>
          <w:rFonts w:ascii="Verdana" w:hAnsi="Verdana" w:cs="Arial"/>
          <w:sz w:val="19"/>
          <w:szCs w:val="19"/>
        </w:rPr>
        <w:t xml:space="preserve">il </w:t>
      </w:r>
      <w:r w:rsidRPr="005C22BF">
        <w:rPr>
          <w:rFonts w:ascii="Verdana" w:hAnsi="Verdana" w:cs="Arial"/>
          <w:b/>
          <w:sz w:val="19"/>
          <w:szCs w:val="19"/>
        </w:rPr>
        <w:t>Progetto di attuazione</w:t>
      </w:r>
      <w:r w:rsidRPr="005C22BF">
        <w:rPr>
          <w:rFonts w:ascii="Verdana" w:hAnsi="Verdana" w:cs="Arial"/>
          <w:sz w:val="19"/>
          <w:szCs w:val="19"/>
        </w:rPr>
        <w:t xml:space="preserve"> in formato .xls o .ods - firmato digitalmente, - cliccando sul pulsante ‘All</w:t>
      </w:r>
      <w:r w:rsidRPr="005C22BF">
        <w:rPr>
          <w:rFonts w:ascii="Verdana" w:hAnsi="Verdana" w:cs="Arial"/>
          <w:sz w:val="19"/>
          <w:szCs w:val="19"/>
        </w:rPr>
        <w:t>e</w:t>
      </w:r>
      <w:r w:rsidRPr="005C22BF">
        <w:rPr>
          <w:rFonts w:ascii="Verdana" w:hAnsi="Verdana" w:cs="Arial"/>
          <w:sz w:val="19"/>
          <w:szCs w:val="19"/>
        </w:rPr>
        <w:t>gato’ e caricando il relativo documento.  Il Progetto di attuazione dovrà contenere il dettaglio dei costi del progetto e dovrà essere predisposto rinominando il file “Piano dei Fabbisogni” allegato alla presente lettera e valorizzando i campi del foglio “Listino Offerta” in modo da ottenere i valori offerti per i singoli servizi ed i valori totali (foglio "Riepilogo Costi Contratto").</w:t>
      </w:r>
    </w:p>
    <w:p w:rsidR="001316BA" w:rsidRPr="005C22BF" w:rsidRDefault="001316BA" w:rsidP="005C22BF">
      <w:pPr>
        <w:tabs>
          <w:tab w:val="left" w:pos="1080"/>
        </w:tabs>
        <w:jc w:val="both"/>
        <w:rPr>
          <w:rFonts w:ascii="Verdana" w:hAnsi="Verdana" w:cs="Arial"/>
          <w:sz w:val="19"/>
          <w:szCs w:val="19"/>
        </w:rPr>
      </w:pPr>
      <w:r w:rsidRPr="005C22BF">
        <w:rPr>
          <w:rFonts w:ascii="Verdana" w:hAnsi="Verdana" w:cs="Arial"/>
          <w:sz w:val="19"/>
          <w:szCs w:val="19"/>
        </w:rPr>
        <w:t>Il prezzo totale dell’offerta economica, espresso nella dichiarazione d’offerta deve essere uguale rispetto a quello inserito nel campo “Valore offerto”.</w:t>
      </w:r>
    </w:p>
    <w:p w:rsidR="001316BA" w:rsidRPr="005C22BF" w:rsidRDefault="001316BA" w:rsidP="005C22BF">
      <w:pPr>
        <w:tabs>
          <w:tab w:val="left" w:pos="1080"/>
        </w:tabs>
        <w:jc w:val="both"/>
        <w:rPr>
          <w:rFonts w:ascii="Verdana" w:hAnsi="Verdana" w:cs="Arial"/>
          <w:sz w:val="19"/>
          <w:szCs w:val="19"/>
        </w:rPr>
      </w:pPr>
      <w:r w:rsidRPr="005C22BF">
        <w:rPr>
          <w:rFonts w:ascii="Verdana" w:hAnsi="Verdana" w:cs="Arial"/>
          <w:sz w:val="19"/>
          <w:szCs w:val="19"/>
        </w:rPr>
        <w:t>In caso di discordanza tra l’offerta presentata direttamente attraverso il Portale e la dichiarazione d’offerta sottoscritta dal legale rappresentante prevale quest’ultima.</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Il Soggetto candidato è obbligato alla propria offerta per un periodo di 90 giorni a partire dalla data</w:t>
      </w:r>
      <w:r>
        <w:rPr>
          <w:rFonts w:ascii="Verdana" w:hAnsi="Verdana" w:cs="Arial"/>
          <w:sz w:val="19"/>
          <w:szCs w:val="19"/>
        </w:rPr>
        <w:t xml:space="preserve"> </w:t>
      </w:r>
      <w:r w:rsidRPr="005F6635">
        <w:rPr>
          <w:rFonts w:ascii="Verdana" w:hAnsi="Verdana" w:cs="Arial"/>
          <w:sz w:val="19"/>
          <w:szCs w:val="19"/>
        </w:rPr>
        <w:t>ultima fissata per la presentazione dell’offerta.</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L’offerta economica si intende fissa ed invariata per tutta la durata del contratto e non vincolerà in</w:t>
      </w:r>
      <w:r>
        <w:rPr>
          <w:rFonts w:ascii="Verdana" w:hAnsi="Verdana" w:cs="Arial"/>
          <w:sz w:val="19"/>
          <w:szCs w:val="19"/>
        </w:rPr>
        <w:t xml:space="preserve"> </w:t>
      </w:r>
      <w:r w:rsidRPr="005F6635">
        <w:rPr>
          <w:rFonts w:ascii="Verdana" w:hAnsi="Verdana" w:cs="Arial"/>
          <w:sz w:val="19"/>
          <w:szCs w:val="19"/>
        </w:rPr>
        <w:t>alcun modo</w:t>
      </w:r>
      <w:r>
        <w:rPr>
          <w:rFonts w:ascii="Verdana" w:hAnsi="Verdana" w:cs="Arial"/>
          <w:sz w:val="19"/>
          <w:szCs w:val="19"/>
        </w:rPr>
        <w:t xml:space="preserve"> l'Ente</w:t>
      </w:r>
      <w:r w:rsidRPr="005F6635">
        <w:rPr>
          <w:rFonts w:ascii="Verdana" w:hAnsi="Verdana" w:cs="Arial"/>
          <w:sz w:val="19"/>
          <w:szCs w:val="19"/>
        </w:rPr>
        <w:t>.</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Si precisa infine che l’offerta economica sarà dichiarata inammissibile, determinando</w:t>
      </w:r>
      <w:r>
        <w:rPr>
          <w:rFonts w:ascii="Verdana" w:hAnsi="Verdana" w:cs="Arial"/>
          <w:sz w:val="19"/>
          <w:szCs w:val="19"/>
        </w:rPr>
        <w:t xml:space="preserve"> </w:t>
      </w:r>
      <w:r w:rsidRPr="005F6635">
        <w:rPr>
          <w:rFonts w:ascii="Verdana" w:hAnsi="Verdana" w:cs="Arial"/>
          <w:sz w:val="19"/>
          <w:szCs w:val="19"/>
        </w:rPr>
        <w:t>conseguentemente l’esclusione dalla gara:</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 se mancante anche di una sola delle dichiarazioni prescritte;</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 se parziale;</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 se condizionata;</w:t>
      </w:r>
    </w:p>
    <w:p w:rsidR="001316BA" w:rsidRPr="005F6635" w:rsidRDefault="001316BA" w:rsidP="005F6635">
      <w:pPr>
        <w:tabs>
          <w:tab w:val="left" w:pos="1080"/>
        </w:tabs>
        <w:jc w:val="both"/>
        <w:rPr>
          <w:rFonts w:ascii="Verdana" w:hAnsi="Verdana" w:cs="Arial"/>
          <w:sz w:val="19"/>
          <w:szCs w:val="19"/>
        </w:rPr>
      </w:pPr>
      <w:r w:rsidRPr="005F6635">
        <w:rPr>
          <w:rFonts w:ascii="Verdana" w:hAnsi="Verdana" w:cs="Arial"/>
          <w:sz w:val="19"/>
          <w:szCs w:val="19"/>
        </w:rPr>
        <w:t>· se indeterminata;</w:t>
      </w:r>
    </w:p>
    <w:p w:rsidR="001316BA" w:rsidRPr="00C5041D" w:rsidRDefault="001316BA" w:rsidP="005F6635">
      <w:pPr>
        <w:tabs>
          <w:tab w:val="left" w:pos="1080"/>
        </w:tabs>
        <w:jc w:val="both"/>
        <w:rPr>
          <w:rFonts w:ascii="Verdana" w:hAnsi="Verdana" w:cs="Arial"/>
          <w:sz w:val="19"/>
          <w:szCs w:val="19"/>
        </w:rPr>
      </w:pPr>
      <w:r w:rsidRPr="005F6635">
        <w:rPr>
          <w:rFonts w:ascii="Verdana" w:hAnsi="Verdana" w:cs="Arial"/>
          <w:sz w:val="19"/>
          <w:szCs w:val="19"/>
        </w:rPr>
        <w:t>· se superiore al prezzo complessivo posto a base di gara.</w:t>
      </w:r>
    </w:p>
    <w:p w:rsidR="001316BA" w:rsidRPr="00B22F5C" w:rsidRDefault="001316BA" w:rsidP="00276B49">
      <w:pPr>
        <w:widowControl w:val="0"/>
        <w:tabs>
          <w:tab w:val="left" w:pos="1080"/>
        </w:tabs>
        <w:autoSpaceDE w:val="0"/>
        <w:autoSpaceDN w:val="0"/>
        <w:adjustRightInd w:val="0"/>
        <w:spacing w:before="360"/>
        <w:rPr>
          <w:rFonts w:ascii="Verdana" w:hAnsi="Verdana" w:cs="Arial"/>
          <w:b/>
          <w:sz w:val="19"/>
          <w:szCs w:val="19"/>
        </w:rPr>
      </w:pPr>
      <w:r>
        <w:rPr>
          <w:rFonts w:ascii="Verdana" w:hAnsi="Verdana" w:cs="Arial"/>
          <w:b/>
          <w:sz w:val="19"/>
          <w:szCs w:val="19"/>
        </w:rPr>
        <w:br w:type="page"/>
      </w:r>
      <w:r w:rsidRPr="00B22F5C">
        <w:rPr>
          <w:rFonts w:ascii="Verdana" w:hAnsi="Verdana" w:cs="Arial"/>
          <w:b/>
          <w:sz w:val="19"/>
          <w:szCs w:val="19"/>
        </w:rPr>
        <w:t xml:space="preserve">9. Specifiche tecniche </w:t>
      </w:r>
    </w:p>
    <w:p w:rsidR="001316BA" w:rsidRDefault="001316BA" w:rsidP="0068152C">
      <w:pPr>
        <w:widowControl w:val="0"/>
        <w:tabs>
          <w:tab w:val="left" w:pos="9327"/>
        </w:tabs>
        <w:autoSpaceDE w:val="0"/>
        <w:autoSpaceDN w:val="0"/>
        <w:adjustRightInd w:val="0"/>
        <w:spacing w:before="1" w:after="120"/>
        <w:ind w:right="-29"/>
        <w:jc w:val="both"/>
        <w:rPr>
          <w:rFonts w:ascii="Verdana" w:hAnsi="Verdana" w:cs="Arial"/>
          <w:sz w:val="19"/>
          <w:szCs w:val="19"/>
        </w:rPr>
      </w:pPr>
      <w:r w:rsidRPr="005C22BF">
        <w:rPr>
          <w:rFonts w:ascii="Verdana" w:hAnsi="Verdana" w:cs="Arial"/>
          <w:sz w:val="19"/>
          <w:szCs w:val="19"/>
        </w:rPr>
        <w:t xml:space="preserve">L’affidamento ha per oggetto la fornitura di servizi RUPAR-SPC le cui specifiche tecniche sono dettagliate </w:t>
      </w:r>
      <w:r w:rsidRPr="005C22BF">
        <w:rPr>
          <w:rFonts w:ascii="Verdana" w:hAnsi="Verdana" w:cs="Tahoma"/>
          <w:sz w:val="19"/>
          <w:szCs w:val="19"/>
        </w:rPr>
        <w:t xml:space="preserve">nel Capitolato Tecnico della </w:t>
      </w:r>
      <w:r w:rsidRPr="005C22BF">
        <w:rPr>
          <w:rFonts w:ascii="Verdana" w:hAnsi="Verdana" w:cs="Arial"/>
          <w:sz w:val="19"/>
          <w:szCs w:val="19"/>
        </w:rPr>
        <w:t>Gara per l’Accordo Quadro.</w:t>
      </w:r>
    </w:p>
    <w:p w:rsidR="001316BA" w:rsidRDefault="001316BA" w:rsidP="0068152C">
      <w:pPr>
        <w:widowControl w:val="0"/>
        <w:tabs>
          <w:tab w:val="left" w:pos="9327"/>
        </w:tabs>
        <w:autoSpaceDE w:val="0"/>
        <w:autoSpaceDN w:val="0"/>
        <w:adjustRightInd w:val="0"/>
        <w:spacing w:before="1" w:after="120"/>
        <w:ind w:right="-29"/>
        <w:jc w:val="both"/>
        <w:rPr>
          <w:rFonts w:ascii="Verdana" w:hAnsi="Verdana" w:cs="Arial"/>
          <w:i/>
          <w:sz w:val="19"/>
          <w:szCs w:val="19"/>
          <w:highlight w:val="lightGray"/>
        </w:rPr>
      </w:pPr>
    </w:p>
    <w:p w:rsidR="001316BA" w:rsidRPr="00A14FDC" w:rsidRDefault="001316BA" w:rsidP="0068152C">
      <w:pPr>
        <w:widowControl w:val="0"/>
        <w:tabs>
          <w:tab w:val="left" w:pos="9327"/>
        </w:tabs>
        <w:autoSpaceDE w:val="0"/>
        <w:autoSpaceDN w:val="0"/>
        <w:adjustRightInd w:val="0"/>
        <w:spacing w:before="1" w:after="120"/>
        <w:ind w:right="-29"/>
        <w:jc w:val="both"/>
        <w:rPr>
          <w:rFonts w:ascii="Verdana" w:hAnsi="Verdana" w:cs="Arial"/>
          <w:i/>
          <w:sz w:val="19"/>
          <w:szCs w:val="19"/>
          <w:highlight w:val="lightGray"/>
        </w:rPr>
      </w:pPr>
      <w:r w:rsidRPr="00A14FDC">
        <w:rPr>
          <w:rFonts w:ascii="Verdana" w:hAnsi="Verdana" w:cs="Arial"/>
          <w:i/>
          <w:sz w:val="19"/>
          <w:szCs w:val="19"/>
          <w:highlight w:val="lightGray"/>
        </w:rPr>
        <w:t>PER EVENTUALI ULTERIORI SPECIFICAZIONI</w:t>
      </w:r>
      <w:r>
        <w:rPr>
          <w:rFonts w:ascii="Verdana" w:hAnsi="Verdana" w:cs="Arial"/>
          <w:i/>
          <w:sz w:val="19"/>
          <w:szCs w:val="19"/>
          <w:highlight w:val="lightGray"/>
        </w:rPr>
        <w:t xml:space="preserve"> inserire</w:t>
      </w:r>
      <w:r w:rsidRPr="00A14FDC">
        <w:rPr>
          <w:rFonts w:ascii="Verdana" w:hAnsi="Verdana" w:cs="Arial"/>
          <w:i/>
          <w:sz w:val="19"/>
          <w:szCs w:val="19"/>
          <w:highlight w:val="lightGray"/>
        </w:rPr>
        <w:t>:</w:t>
      </w:r>
    </w:p>
    <w:p w:rsidR="001316BA" w:rsidRPr="00A14FDC" w:rsidRDefault="001316BA" w:rsidP="0068152C">
      <w:pPr>
        <w:widowControl w:val="0"/>
        <w:tabs>
          <w:tab w:val="left" w:pos="9327"/>
        </w:tabs>
        <w:autoSpaceDE w:val="0"/>
        <w:autoSpaceDN w:val="0"/>
        <w:adjustRightInd w:val="0"/>
        <w:spacing w:before="1" w:after="120"/>
        <w:ind w:right="-29"/>
        <w:jc w:val="both"/>
        <w:rPr>
          <w:rFonts w:ascii="Verdana" w:hAnsi="Verdana" w:cs="Arial"/>
          <w:i/>
          <w:sz w:val="19"/>
          <w:szCs w:val="19"/>
        </w:rPr>
      </w:pPr>
      <w:r w:rsidRPr="00A14FDC">
        <w:rPr>
          <w:rFonts w:ascii="Verdana" w:hAnsi="Verdana" w:cs="Arial"/>
          <w:i/>
          <w:sz w:val="19"/>
          <w:szCs w:val="19"/>
          <w:highlight w:val="lightGray"/>
        </w:rPr>
        <w:t>Ulteriori specificazioni sono contenute nell'Allegato 3 - Capitolato speciale di appalto</w:t>
      </w:r>
    </w:p>
    <w:p w:rsidR="001316BA" w:rsidRPr="00C5041D" w:rsidRDefault="001316BA" w:rsidP="00094C3A">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10. Consegna e Accettazione della fornitura</w:t>
      </w:r>
    </w:p>
    <w:p w:rsidR="001316BA" w:rsidRPr="00A14FDC" w:rsidRDefault="001316BA" w:rsidP="00265E71">
      <w:pPr>
        <w:keepNext/>
        <w:tabs>
          <w:tab w:val="left" w:pos="1080"/>
        </w:tabs>
        <w:jc w:val="both"/>
        <w:rPr>
          <w:rFonts w:ascii="Verdana" w:hAnsi="Verdana" w:cs="Arial"/>
          <w:sz w:val="19"/>
          <w:szCs w:val="19"/>
        </w:rPr>
      </w:pPr>
      <w:r w:rsidRPr="00A14FDC">
        <w:rPr>
          <w:rFonts w:ascii="Verdana" w:hAnsi="Verdana" w:cs="Arial"/>
          <w:sz w:val="19"/>
          <w:szCs w:val="19"/>
        </w:rPr>
        <w:t>Il soggetto affidatario si impegna ad erogare i servizi richiesti secondo le caratteristiche indicate nell’Allegato 1 – Capitolato tecnico della Gara per l’Accordo Quadro. L’erogazione della prestazione non solleva il soggetto aggiudicatario dalle responsabilità derivanti da vizi, apparenti e occulti, ancorché r</w:t>
      </w:r>
      <w:r w:rsidRPr="00A14FDC">
        <w:rPr>
          <w:rFonts w:ascii="Verdana" w:hAnsi="Verdana" w:cs="Arial"/>
          <w:sz w:val="19"/>
          <w:szCs w:val="19"/>
        </w:rPr>
        <w:t>i</w:t>
      </w:r>
      <w:r w:rsidRPr="00A14FDC">
        <w:rPr>
          <w:rFonts w:ascii="Verdana" w:hAnsi="Verdana" w:cs="Arial"/>
          <w:sz w:val="19"/>
          <w:szCs w:val="19"/>
        </w:rPr>
        <w:t>scontrati successivamente alla conclusione della stessa.</w:t>
      </w:r>
    </w:p>
    <w:p w:rsidR="001316BA" w:rsidRPr="00C5041D" w:rsidRDefault="001316BA" w:rsidP="006334E8">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11. Assicurazioni e cauzione</w:t>
      </w:r>
    </w:p>
    <w:p w:rsidR="001316BA" w:rsidRPr="00C5041D" w:rsidRDefault="001316BA" w:rsidP="006334E8">
      <w:pPr>
        <w:widowControl w:val="0"/>
        <w:tabs>
          <w:tab w:val="left" w:pos="1080"/>
        </w:tabs>
        <w:jc w:val="both"/>
        <w:rPr>
          <w:rFonts w:ascii="Verdana" w:hAnsi="Verdana" w:cs="Arial"/>
          <w:sz w:val="19"/>
          <w:szCs w:val="19"/>
        </w:rPr>
      </w:pPr>
      <w:r w:rsidRPr="00C5041D">
        <w:rPr>
          <w:rFonts w:ascii="Verdana" w:hAnsi="Verdana" w:cs="Arial"/>
          <w:sz w:val="19"/>
          <w:szCs w:val="19"/>
        </w:rPr>
        <w:t xml:space="preserve">Il soggetto aggiudicatario deve disporre della necessaria copertura assicurativa per i rischi connessi all’esecuzione del presente contratto, sia per i danni che possano essere arrecati ai beni </w:t>
      </w:r>
      <w:r>
        <w:rPr>
          <w:rFonts w:ascii="Verdana" w:hAnsi="Verdana" w:cs="Arial"/>
          <w:sz w:val="19"/>
          <w:szCs w:val="19"/>
        </w:rPr>
        <w:t>dell'Ente</w:t>
      </w:r>
      <w:r w:rsidRPr="00C5041D">
        <w:rPr>
          <w:rFonts w:ascii="Verdana" w:hAnsi="Verdana" w:cs="Arial"/>
          <w:sz w:val="19"/>
          <w:szCs w:val="19"/>
        </w:rPr>
        <w:t xml:space="preserve"> sia per i danni alle persone. </w:t>
      </w:r>
    </w:p>
    <w:p w:rsidR="001316BA" w:rsidRPr="00C976BB" w:rsidRDefault="001316BA" w:rsidP="006334E8">
      <w:pPr>
        <w:widowControl w:val="0"/>
        <w:tabs>
          <w:tab w:val="left" w:pos="1080"/>
        </w:tabs>
        <w:jc w:val="both"/>
        <w:rPr>
          <w:rFonts w:ascii="Verdana" w:hAnsi="Verdana" w:cs="Arial"/>
          <w:sz w:val="19"/>
          <w:szCs w:val="19"/>
        </w:rPr>
      </w:pPr>
      <w:r w:rsidRPr="00C5041D">
        <w:rPr>
          <w:rFonts w:ascii="Verdana" w:hAnsi="Verdana" w:cs="Arial"/>
          <w:sz w:val="19"/>
          <w:szCs w:val="19"/>
        </w:rPr>
        <w:t>L’esecutore del contratto è obbligato a costituire una garanzia fideiussoria a garanzia degli oneri per il mancato ed inesatto adempimento</w:t>
      </w:r>
      <w:r w:rsidRPr="00734592">
        <w:rPr>
          <w:rFonts w:ascii="Verdana" w:hAnsi="Verdana" w:cs="Arial"/>
          <w:sz w:val="19"/>
          <w:szCs w:val="19"/>
        </w:rPr>
        <w:t>, pari al 10% dell’importo</w:t>
      </w:r>
      <w:r>
        <w:rPr>
          <w:rFonts w:ascii="Verdana" w:hAnsi="Verdana" w:cs="Arial"/>
          <w:sz w:val="19"/>
          <w:szCs w:val="19"/>
        </w:rPr>
        <w:t xml:space="preserve"> contrattuale</w:t>
      </w:r>
      <w:r w:rsidRPr="00A14FDC">
        <w:rPr>
          <w:rFonts w:ascii="Verdana" w:hAnsi="Verdana" w:cs="Arial"/>
          <w:sz w:val="19"/>
          <w:szCs w:val="19"/>
        </w:rPr>
        <w:t>; tale garanzia dovrà essere pr</w:t>
      </w:r>
      <w:r w:rsidRPr="00A14FDC">
        <w:rPr>
          <w:rFonts w:ascii="Verdana" w:hAnsi="Verdana" w:cs="Arial"/>
          <w:sz w:val="19"/>
          <w:szCs w:val="19"/>
        </w:rPr>
        <w:t>e</w:t>
      </w:r>
      <w:r w:rsidRPr="00A14FDC">
        <w:rPr>
          <w:rFonts w:ascii="Verdana" w:hAnsi="Verdana" w:cs="Arial"/>
          <w:sz w:val="19"/>
          <w:szCs w:val="19"/>
        </w:rPr>
        <w:t>stata secondo le modalità e le condizioni indicate nell’Articolo 22 del Contratto Quadro.</w:t>
      </w:r>
    </w:p>
    <w:p w:rsidR="001316BA" w:rsidRPr="00C5041D" w:rsidRDefault="001316BA" w:rsidP="00EE4822">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12. Fatturazione e termini di pagamento</w:t>
      </w:r>
    </w:p>
    <w:p w:rsidR="001316BA" w:rsidRPr="00A14FDC" w:rsidRDefault="001316BA" w:rsidP="00381D00">
      <w:pPr>
        <w:tabs>
          <w:tab w:val="left" w:pos="1080"/>
        </w:tabs>
        <w:jc w:val="both"/>
        <w:rPr>
          <w:rFonts w:ascii="Verdana" w:hAnsi="Verdana" w:cs="Arial"/>
          <w:sz w:val="19"/>
          <w:szCs w:val="19"/>
        </w:rPr>
      </w:pPr>
      <w:r w:rsidRPr="00A14FDC">
        <w:rPr>
          <w:rFonts w:ascii="Verdana" w:hAnsi="Verdana" w:cs="Arial"/>
          <w:sz w:val="19"/>
          <w:szCs w:val="19"/>
        </w:rPr>
        <w:t>I corrispettivi mensili per la fornitura dei Servizi indicati nel Piano dei Fabbisogni saranno maturati con p</w:t>
      </w:r>
      <w:r w:rsidRPr="00A14FDC">
        <w:rPr>
          <w:rFonts w:ascii="Verdana" w:hAnsi="Verdana" w:cs="Arial"/>
          <w:sz w:val="19"/>
          <w:szCs w:val="19"/>
        </w:rPr>
        <w:t>e</w:t>
      </w:r>
      <w:r w:rsidRPr="00A14FDC">
        <w:rPr>
          <w:rFonts w:ascii="Verdana" w:hAnsi="Verdana" w:cs="Arial"/>
          <w:sz w:val="19"/>
          <w:szCs w:val="19"/>
        </w:rPr>
        <w:t>riodicità bimestrale in ragione dei servizi effettivamente prestati nel rispetto del Progetto dei Fabbisogni, nell’ultima versione approvata. Il collaudo positivo di un punto di accesso avrà effetto sui corrispettivi con decorrenza dal mese successivo a quello in cui è avvenuto il collaudo stesso. Per i servizi per i quali è prevista una Una Tantum, il corrispettivo del mese successivo al completamento con esito positivo del co</w:t>
      </w:r>
      <w:r w:rsidRPr="00A14FDC">
        <w:rPr>
          <w:rFonts w:ascii="Verdana" w:hAnsi="Verdana" w:cs="Arial"/>
          <w:sz w:val="19"/>
          <w:szCs w:val="19"/>
        </w:rPr>
        <w:t>l</w:t>
      </w:r>
      <w:r w:rsidRPr="00A14FDC">
        <w:rPr>
          <w:rFonts w:ascii="Verdana" w:hAnsi="Verdana" w:cs="Arial"/>
          <w:sz w:val="19"/>
          <w:szCs w:val="19"/>
        </w:rPr>
        <w:t>laudo del servizio includerà la corresponsione dell’Una Tantum.</w:t>
      </w:r>
    </w:p>
    <w:p w:rsidR="001316BA" w:rsidRPr="00A14FDC" w:rsidRDefault="001316BA" w:rsidP="00A14FDC">
      <w:pPr>
        <w:widowControl w:val="0"/>
        <w:tabs>
          <w:tab w:val="left" w:pos="1080"/>
        </w:tabs>
        <w:jc w:val="both"/>
        <w:rPr>
          <w:rFonts w:ascii="Verdana" w:hAnsi="Verdana" w:cs="Arial"/>
          <w:sz w:val="19"/>
          <w:szCs w:val="19"/>
        </w:rPr>
      </w:pPr>
      <w:r w:rsidRPr="00A14FDC">
        <w:rPr>
          <w:rFonts w:ascii="Verdana" w:hAnsi="Verdana" w:cs="Arial"/>
          <w:sz w:val="19"/>
          <w:szCs w:val="19"/>
        </w:rPr>
        <w:t>Le modalità di fatturazione e i termini di pagamento sono indicati nell’Articolo 20 del Contratto Quadro.</w:t>
      </w:r>
    </w:p>
    <w:p w:rsidR="001316BA" w:rsidRPr="00C5041D" w:rsidRDefault="001316BA"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13. Clausola risolutiva espressa ex art. 1456 cod.civ.</w:t>
      </w:r>
    </w:p>
    <w:p w:rsidR="001316BA" w:rsidRPr="00A14FDC" w:rsidRDefault="001316BA" w:rsidP="00AF68B9">
      <w:pPr>
        <w:tabs>
          <w:tab w:val="left" w:pos="1080"/>
        </w:tabs>
        <w:jc w:val="both"/>
        <w:rPr>
          <w:rFonts w:ascii="Verdana" w:hAnsi="Verdana" w:cs="Arial"/>
          <w:sz w:val="19"/>
          <w:szCs w:val="19"/>
        </w:rPr>
      </w:pPr>
      <w:r w:rsidRPr="00A14FDC">
        <w:rPr>
          <w:rFonts w:ascii="Verdana" w:hAnsi="Verdana" w:cs="Arial"/>
          <w:sz w:val="19"/>
          <w:szCs w:val="19"/>
        </w:rPr>
        <w:t>Le cause e le modalità con cui l'Ente potrà esercitare la facoltà di risoluzione del Contratto Esecutivo, così come le azioni conseguenti sono indicate nell’Articolo 25 del Contratto Quadro.</w:t>
      </w:r>
    </w:p>
    <w:p w:rsidR="001316BA" w:rsidRPr="00C5041D" w:rsidRDefault="001316BA"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14. Foro competente</w:t>
      </w:r>
    </w:p>
    <w:p w:rsidR="001316BA" w:rsidRPr="00C5041D" w:rsidRDefault="001316BA" w:rsidP="00EE5D9A">
      <w:pPr>
        <w:tabs>
          <w:tab w:val="left" w:pos="1080"/>
        </w:tabs>
        <w:jc w:val="both"/>
        <w:rPr>
          <w:rFonts w:ascii="Verdana" w:hAnsi="Verdana" w:cs="Arial"/>
          <w:sz w:val="19"/>
          <w:szCs w:val="19"/>
        </w:rPr>
      </w:pPr>
      <w:r w:rsidRPr="00C5041D">
        <w:rPr>
          <w:rFonts w:ascii="Verdana" w:hAnsi="Verdana" w:cs="Arial"/>
          <w:sz w:val="19"/>
          <w:szCs w:val="19"/>
        </w:rPr>
        <w:t xml:space="preserve">Le parti contraenti riconoscono come unico foro competente, per qualsiasi controversia, il foro di </w:t>
      </w:r>
      <w:r w:rsidRPr="00A14FDC">
        <w:rPr>
          <w:rFonts w:ascii="Verdana" w:hAnsi="Verdana" w:cs="Arial"/>
          <w:sz w:val="19"/>
          <w:szCs w:val="19"/>
          <w:highlight w:val="lightGray"/>
        </w:rPr>
        <w:t>...........</w:t>
      </w:r>
      <w:r w:rsidRPr="00C5041D">
        <w:rPr>
          <w:rFonts w:ascii="Verdana" w:hAnsi="Verdana" w:cs="Arial"/>
          <w:sz w:val="19"/>
          <w:szCs w:val="19"/>
        </w:rPr>
        <w:t>.</w:t>
      </w:r>
    </w:p>
    <w:p w:rsidR="001316BA" w:rsidRDefault="001316BA" w:rsidP="00220980">
      <w:pPr>
        <w:widowControl w:val="0"/>
        <w:tabs>
          <w:tab w:val="left" w:pos="1080"/>
        </w:tabs>
        <w:autoSpaceDE w:val="0"/>
        <w:autoSpaceDN w:val="0"/>
        <w:adjustRightInd w:val="0"/>
        <w:spacing w:before="360"/>
        <w:rPr>
          <w:rFonts w:ascii="Verdana" w:hAnsi="Verdana" w:cs="Arial"/>
          <w:b/>
          <w:bCs/>
          <w:sz w:val="19"/>
          <w:szCs w:val="19"/>
        </w:rPr>
      </w:pPr>
      <w:r w:rsidRPr="00C5041D">
        <w:rPr>
          <w:rFonts w:ascii="Verdana" w:hAnsi="Verdana" w:cs="Arial"/>
          <w:b/>
          <w:sz w:val="19"/>
          <w:szCs w:val="19"/>
        </w:rPr>
        <w:t xml:space="preserve">15. </w:t>
      </w:r>
      <w:r w:rsidRPr="00C5041D">
        <w:rPr>
          <w:rFonts w:ascii="Verdana" w:hAnsi="Verdana" w:cs="Arial"/>
          <w:b/>
          <w:bCs/>
          <w:sz w:val="19"/>
          <w:szCs w:val="19"/>
        </w:rPr>
        <w:t xml:space="preserve">Variazioni </w:t>
      </w:r>
    </w:p>
    <w:p w:rsidR="001316BA" w:rsidRPr="00C5041D" w:rsidRDefault="001316BA" w:rsidP="00220980">
      <w:pPr>
        <w:tabs>
          <w:tab w:val="left" w:pos="1080"/>
        </w:tabs>
        <w:jc w:val="both"/>
        <w:rPr>
          <w:rFonts w:ascii="Verdana" w:hAnsi="Verdana" w:cs="Arial"/>
          <w:bCs/>
          <w:sz w:val="19"/>
          <w:szCs w:val="19"/>
        </w:rPr>
      </w:pPr>
      <w:r w:rsidRPr="00C5041D">
        <w:rPr>
          <w:rFonts w:ascii="Verdana" w:hAnsi="Verdana" w:cs="Arial"/>
          <w:bCs/>
          <w:sz w:val="19"/>
          <w:szCs w:val="19"/>
        </w:rPr>
        <w:t xml:space="preserve">Nel corso dell’esecuzione contrattuale, ai sensi e per effetto dell’art. 114 comma 2 del D.Lgs. 163/06 e art. 311 del Regolamento attuativo DPR 207/2010, </w:t>
      </w:r>
      <w:r>
        <w:rPr>
          <w:rFonts w:ascii="Verdana" w:hAnsi="Verdana" w:cs="Arial"/>
          <w:bCs/>
          <w:sz w:val="19"/>
          <w:szCs w:val="19"/>
        </w:rPr>
        <w:t>l'Ente</w:t>
      </w:r>
      <w:r w:rsidRPr="00C5041D">
        <w:rPr>
          <w:rFonts w:ascii="Verdana" w:hAnsi="Verdana" w:cs="Arial"/>
          <w:bCs/>
          <w:sz w:val="19"/>
          <w:szCs w:val="19"/>
        </w:rPr>
        <w:t xml:space="preserve"> si riserva il diritto di introdurre variazioni qua</w:t>
      </w:r>
      <w:r w:rsidRPr="00C5041D">
        <w:rPr>
          <w:rFonts w:ascii="Verdana" w:hAnsi="Verdana" w:cs="Arial"/>
          <w:bCs/>
          <w:sz w:val="19"/>
          <w:szCs w:val="19"/>
        </w:rPr>
        <w:t>n</w:t>
      </w:r>
      <w:r w:rsidRPr="00C5041D">
        <w:rPr>
          <w:rFonts w:ascii="Verdana" w:hAnsi="Verdana" w:cs="Arial"/>
          <w:bCs/>
          <w:sz w:val="19"/>
          <w:szCs w:val="19"/>
        </w:rPr>
        <w:t>titative in aumento (o in diminuzione) alle prestazioni specificatamente previste e quotate nel contratto con l’obbligo dell’Impresa ad assoggettarvisi alle stesse condizioni del contratto stesso, sino alla conco</w:t>
      </w:r>
      <w:r w:rsidRPr="00C5041D">
        <w:rPr>
          <w:rFonts w:ascii="Verdana" w:hAnsi="Verdana" w:cs="Arial"/>
          <w:bCs/>
          <w:sz w:val="19"/>
          <w:szCs w:val="19"/>
        </w:rPr>
        <w:t>r</w:t>
      </w:r>
      <w:r w:rsidRPr="00C5041D">
        <w:rPr>
          <w:rFonts w:ascii="Verdana" w:hAnsi="Verdana" w:cs="Arial"/>
          <w:bCs/>
          <w:sz w:val="19"/>
          <w:szCs w:val="19"/>
        </w:rPr>
        <w:t>renza del quinto dell’importo contrattuale.</w:t>
      </w:r>
    </w:p>
    <w:p w:rsidR="001316BA" w:rsidRPr="00C5041D" w:rsidRDefault="001316BA" w:rsidP="002A0732">
      <w:pPr>
        <w:tabs>
          <w:tab w:val="left" w:pos="1080"/>
        </w:tabs>
        <w:jc w:val="both"/>
        <w:rPr>
          <w:rFonts w:ascii="Verdana" w:hAnsi="Verdana" w:cs="Arial"/>
          <w:sz w:val="19"/>
          <w:szCs w:val="19"/>
        </w:rPr>
      </w:pPr>
      <w:r w:rsidRPr="00C5041D">
        <w:rPr>
          <w:rFonts w:ascii="Verdana" w:hAnsi="Verdana" w:cs="Arial"/>
          <w:bCs/>
          <w:sz w:val="19"/>
          <w:szCs w:val="19"/>
        </w:rPr>
        <w:t>Oltre il limite di cui sopra, o per prestazioni non previste in contratto per le quali si renda necessario che l’Impresa presenti una nuova offerta, variazioni ed aggiunte saranno disciplinate da appositi atti negoziali ai sensi dell’art. 57 D.Lgs. 163/06.</w:t>
      </w:r>
    </w:p>
    <w:p w:rsidR="001316BA" w:rsidRPr="00C5041D" w:rsidRDefault="001316BA" w:rsidP="00E554FB">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16. Informazioni e documentazione</w:t>
      </w:r>
    </w:p>
    <w:p w:rsidR="001316BA" w:rsidRDefault="001316BA" w:rsidP="00816D80">
      <w:pPr>
        <w:widowControl w:val="0"/>
        <w:tabs>
          <w:tab w:val="left" w:pos="1080"/>
        </w:tabs>
        <w:jc w:val="both"/>
        <w:rPr>
          <w:rFonts w:ascii="Verdana" w:hAnsi="Verdana" w:cs="Arial"/>
          <w:sz w:val="19"/>
          <w:szCs w:val="19"/>
        </w:rPr>
      </w:pPr>
      <w:r w:rsidRPr="00E107F4">
        <w:rPr>
          <w:rFonts w:ascii="Verdana" w:hAnsi="Verdana" w:cs="Arial"/>
          <w:sz w:val="19"/>
          <w:szCs w:val="19"/>
        </w:rPr>
        <w:t>Eventuali informazioni (chiarimenti) o richieste  di sopralluoghi potranno essere trasmesse direttamente attraverso il Portale EmPULIA utilizzando l’apposita funzione “Per inviare un quesito</w:t>
      </w:r>
      <w:r w:rsidRPr="00745DF7">
        <w:rPr>
          <w:rFonts w:ascii="Verdana" w:hAnsi="Verdana" w:cs="Arial"/>
          <w:sz w:val="19"/>
          <w:szCs w:val="19"/>
        </w:rPr>
        <w:t xml:space="preserve"> </w:t>
      </w:r>
      <w:r w:rsidRPr="00571788">
        <w:rPr>
          <w:rFonts w:ascii="Verdana" w:hAnsi="Verdana" w:cs="Arial"/>
          <w:sz w:val="19"/>
          <w:szCs w:val="19"/>
        </w:rPr>
        <w:t>sulla procedura clicca qui”</w:t>
      </w:r>
      <w:r w:rsidRPr="00745DF7">
        <w:rPr>
          <w:rFonts w:ascii="Verdana" w:hAnsi="Verdana" w:cs="Arial"/>
          <w:sz w:val="19"/>
          <w:szCs w:val="19"/>
        </w:rPr>
        <w:t xml:space="preserve"> presente all’interno dell’invito relativo alla procedura di </w:t>
      </w:r>
      <w:r>
        <w:rPr>
          <w:rFonts w:ascii="Verdana" w:hAnsi="Verdana" w:cs="Arial"/>
          <w:sz w:val="19"/>
          <w:szCs w:val="19"/>
        </w:rPr>
        <w:t>rilancio del confronto competitivo</w:t>
      </w:r>
      <w:r w:rsidRPr="00745DF7">
        <w:rPr>
          <w:rFonts w:ascii="Verdana" w:hAnsi="Verdana" w:cs="Arial"/>
          <w:sz w:val="19"/>
          <w:szCs w:val="19"/>
        </w:rPr>
        <w:t xml:space="preserve"> in</w:t>
      </w:r>
      <w:r>
        <w:rPr>
          <w:rFonts w:ascii="Verdana" w:hAnsi="Verdana" w:cs="Arial"/>
          <w:sz w:val="19"/>
          <w:szCs w:val="19"/>
        </w:rPr>
        <w:t xml:space="preserve"> </w:t>
      </w:r>
      <w:r w:rsidRPr="00745DF7">
        <w:rPr>
          <w:rFonts w:ascii="Verdana" w:hAnsi="Verdana" w:cs="Arial"/>
          <w:sz w:val="19"/>
          <w:szCs w:val="19"/>
        </w:rPr>
        <w:t xml:space="preserve">oggetto e dovranno pervenire entro e non oltre </w:t>
      </w:r>
      <w:r>
        <w:rPr>
          <w:rFonts w:ascii="Verdana" w:hAnsi="Verdana" w:cs="Arial"/>
          <w:i/>
          <w:sz w:val="19"/>
          <w:szCs w:val="19"/>
          <w:highlight w:val="lightGray"/>
        </w:rPr>
        <w:t>......</w:t>
      </w:r>
      <w:r w:rsidRPr="00816D80">
        <w:rPr>
          <w:rFonts w:ascii="Verdana" w:hAnsi="Verdana" w:cs="Arial"/>
          <w:i/>
          <w:sz w:val="19"/>
          <w:szCs w:val="19"/>
          <w:highlight w:val="lightGray"/>
        </w:rPr>
        <w:t>.........</w:t>
      </w:r>
      <w:r w:rsidRPr="00745DF7">
        <w:rPr>
          <w:rFonts w:ascii="Verdana" w:hAnsi="Verdana" w:cs="Arial"/>
          <w:sz w:val="19"/>
          <w:szCs w:val="19"/>
        </w:rPr>
        <w:t xml:space="preserve"> giorni prima della data di scadenza della</w:t>
      </w:r>
      <w:r>
        <w:rPr>
          <w:rFonts w:ascii="Verdana" w:hAnsi="Verdana" w:cs="Arial"/>
          <w:sz w:val="19"/>
          <w:szCs w:val="19"/>
        </w:rPr>
        <w:t xml:space="preserve"> </w:t>
      </w:r>
      <w:r w:rsidRPr="00745DF7">
        <w:rPr>
          <w:rFonts w:ascii="Verdana" w:hAnsi="Verdana" w:cs="Arial"/>
          <w:sz w:val="19"/>
          <w:szCs w:val="19"/>
        </w:rPr>
        <w:t>presentazione dell’offerta.</w:t>
      </w:r>
    </w:p>
    <w:p w:rsidR="001316BA" w:rsidRPr="00734592" w:rsidRDefault="001316BA" w:rsidP="00745DF7">
      <w:pPr>
        <w:widowControl w:val="0"/>
        <w:tabs>
          <w:tab w:val="left" w:pos="1080"/>
        </w:tabs>
        <w:jc w:val="both"/>
        <w:rPr>
          <w:rFonts w:ascii="Verdana" w:hAnsi="Verdana" w:cs="Arial"/>
          <w:sz w:val="19"/>
          <w:szCs w:val="19"/>
        </w:rPr>
      </w:pPr>
      <w:r w:rsidRPr="00734592">
        <w:rPr>
          <w:rFonts w:ascii="Verdana" w:hAnsi="Verdana" w:cs="Arial"/>
          <w:sz w:val="19"/>
          <w:szCs w:val="19"/>
        </w:rPr>
        <w:t>La richiesta dovrà indicare necessariamente il riferimento al documento di gara (Lettera invito e allegati), pagina, paragrafo e testo su cui si richiede il chiarimento.</w:t>
      </w:r>
    </w:p>
    <w:p w:rsidR="001316BA" w:rsidRPr="00734592" w:rsidRDefault="001316BA" w:rsidP="00745DF7">
      <w:pPr>
        <w:widowControl w:val="0"/>
        <w:tabs>
          <w:tab w:val="left" w:pos="1080"/>
        </w:tabs>
        <w:jc w:val="both"/>
        <w:rPr>
          <w:rFonts w:ascii="Verdana" w:hAnsi="Verdana" w:cs="Arial"/>
          <w:sz w:val="19"/>
          <w:szCs w:val="19"/>
        </w:rPr>
      </w:pPr>
      <w:r w:rsidRPr="00734592">
        <w:rPr>
          <w:rFonts w:ascii="Verdana" w:hAnsi="Verdana" w:cs="Arial"/>
          <w:sz w:val="19"/>
          <w:szCs w:val="19"/>
        </w:rPr>
        <w:t>Non saranno prese in considerazione le richieste di chiarimenti pervenute oltre il termine stabilito.</w:t>
      </w:r>
    </w:p>
    <w:p w:rsidR="001316BA" w:rsidRPr="00571788" w:rsidRDefault="001316BA" w:rsidP="00745DF7">
      <w:pPr>
        <w:widowControl w:val="0"/>
        <w:tabs>
          <w:tab w:val="left" w:pos="1080"/>
        </w:tabs>
        <w:jc w:val="both"/>
        <w:rPr>
          <w:rFonts w:ascii="Verdana" w:hAnsi="Verdana" w:cs="Arial"/>
          <w:sz w:val="19"/>
          <w:szCs w:val="19"/>
        </w:rPr>
      </w:pPr>
      <w:r w:rsidRPr="00571788">
        <w:rPr>
          <w:rFonts w:ascii="Verdana" w:hAnsi="Verdana" w:cs="Arial"/>
          <w:sz w:val="19"/>
          <w:szCs w:val="19"/>
        </w:rPr>
        <w:t>Le risposte ad eventuali quesiti in relazione alla presente procedura saranno pubblicati sul Portale EmP</w:t>
      </w:r>
      <w:r w:rsidRPr="00571788">
        <w:rPr>
          <w:rFonts w:ascii="Verdana" w:hAnsi="Verdana" w:cs="Arial"/>
          <w:sz w:val="19"/>
          <w:szCs w:val="19"/>
        </w:rPr>
        <w:t>U</w:t>
      </w:r>
      <w:r w:rsidRPr="00571788">
        <w:rPr>
          <w:rFonts w:ascii="Verdana" w:hAnsi="Verdana" w:cs="Arial"/>
          <w:sz w:val="19"/>
          <w:szCs w:val="19"/>
        </w:rPr>
        <w:t>LIA entro due giorni dalla data di scadenza all’interno dell’invito relativo alla procedura di rilancio del co</w:t>
      </w:r>
      <w:r w:rsidRPr="00571788">
        <w:rPr>
          <w:rFonts w:ascii="Verdana" w:hAnsi="Verdana" w:cs="Arial"/>
          <w:sz w:val="19"/>
          <w:szCs w:val="19"/>
        </w:rPr>
        <w:t>n</w:t>
      </w:r>
      <w:r w:rsidRPr="00571788">
        <w:rPr>
          <w:rFonts w:ascii="Verdana" w:hAnsi="Verdana" w:cs="Arial"/>
          <w:sz w:val="19"/>
          <w:szCs w:val="19"/>
        </w:rPr>
        <w:t>fronto competitivo in oggetto.</w:t>
      </w:r>
    </w:p>
    <w:p w:rsidR="001316BA" w:rsidRPr="00745DF7" w:rsidRDefault="001316BA" w:rsidP="00745DF7">
      <w:pPr>
        <w:widowControl w:val="0"/>
        <w:tabs>
          <w:tab w:val="left" w:pos="1080"/>
        </w:tabs>
        <w:jc w:val="both"/>
        <w:rPr>
          <w:rFonts w:ascii="Verdana" w:hAnsi="Verdana" w:cs="Arial"/>
          <w:sz w:val="19"/>
          <w:szCs w:val="19"/>
        </w:rPr>
      </w:pPr>
      <w:r w:rsidRPr="00571788">
        <w:rPr>
          <w:rFonts w:ascii="Verdana" w:hAnsi="Verdana" w:cs="Arial"/>
          <w:sz w:val="19"/>
          <w:szCs w:val="19"/>
        </w:rPr>
        <w:t>L’avvenuta pubblicazione del chiarimento richiesto sarà notificata, come avviso, all’indirizzo email del l</w:t>
      </w:r>
      <w:r w:rsidRPr="00571788">
        <w:rPr>
          <w:rFonts w:ascii="Verdana" w:hAnsi="Verdana" w:cs="Arial"/>
          <w:sz w:val="19"/>
          <w:szCs w:val="19"/>
        </w:rPr>
        <w:t>e</w:t>
      </w:r>
      <w:r w:rsidRPr="00571788">
        <w:rPr>
          <w:rFonts w:ascii="Verdana" w:hAnsi="Verdana" w:cs="Arial"/>
          <w:sz w:val="19"/>
          <w:szCs w:val="19"/>
        </w:rPr>
        <w:t>gale rappresentante della ditta che ha proposto il quesito, così come risultante dai dati presenti sul Port</w:t>
      </w:r>
      <w:r w:rsidRPr="00571788">
        <w:rPr>
          <w:rFonts w:ascii="Verdana" w:hAnsi="Verdana" w:cs="Arial"/>
          <w:sz w:val="19"/>
          <w:szCs w:val="19"/>
        </w:rPr>
        <w:t>a</w:t>
      </w:r>
      <w:r w:rsidRPr="00571788">
        <w:rPr>
          <w:rFonts w:ascii="Verdana" w:hAnsi="Verdana" w:cs="Arial"/>
          <w:sz w:val="19"/>
          <w:szCs w:val="19"/>
        </w:rPr>
        <w:t>le.</w:t>
      </w:r>
    </w:p>
    <w:p w:rsidR="001316BA" w:rsidRDefault="001316BA" w:rsidP="00816D80">
      <w:pPr>
        <w:widowControl w:val="0"/>
        <w:tabs>
          <w:tab w:val="left" w:pos="1080"/>
        </w:tabs>
        <w:jc w:val="both"/>
        <w:rPr>
          <w:rFonts w:ascii="Verdana" w:hAnsi="Verdana" w:cs="Arial"/>
          <w:sz w:val="19"/>
          <w:szCs w:val="19"/>
        </w:rPr>
      </w:pPr>
    </w:p>
    <w:p w:rsidR="001316BA" w:rsidRPr="00816D80" w:rsidRDefault="001316BA" w:rsidP="00816D80">
      <w:pPr>
        <w:widowControl w:val="0"/>
        <w:tabs>
          <w:tab w:val="left" w:pos="1080"/>
        </w:tabs>
        <w:jc w:val="both"/>
        <w:rPr>
          <w:rFonts w:ascii="Verdana" w:hAnsi="Verdana" w:cs="Arial"/>
          <w:sz w:val="19"/>
          <w:szCs w:val="19"/>
        </w:rPr>
      </w:pPr>
      <w:r w:rsidRPr="00745DF7">
        <w:rPr>
          <w:rFonts w:ascii="Verdana" w:hAnsi="Verdana" w:cs="Arial"/>
          <w:sz w:val="19"/>
          <w:szCs w:val="19"/>
        </w:rPr>
        <w:t>Riferimenti:</w:t>
      </w:r>
    </w:p>
    <w:p w:rsidR="001316BA" w:rsidRPr="00C5041D" w:rsidRDefault="001316BA" w:rsidP="002A0732">
      <w:pPr>
        <w:keepNext/>
        <w:keepLines/>
        <w:jc w:val="both"/>
        <w:rPr>
          <w:rFonts w:ascii="Verdana" w:hAnsi="Verdana" w:cs="Arial"/>
          <w:sz w:val="19"/>
          <w:szCs w:val="19"/>
        </w:rPr>
      </w:pPr>
      <w:r w:rsidRPr="00C5041D">
        <w:rPr>
          <w:rFonts w:ascii="Verdana" w:hAnsi="Verdana" w:cs="Arial"/>
          <w:sz w:val="19"/>
          <w:szCs w:val="19"/>
          <w:u w:val="single"/>
        </w:rPr>
        <w:t>Responsabile del Procedimento</w:t>
      </w:r>
      <w:r w:rsidRPr="00C5041D">
        <w:rPr>
          <w:rFonts w:ascii="Verdana" w:hAnsi="Verdana" w:cs="Arial"/>
          <w:sz w:val="19"/>
          <w:szCs w:val="19"/>
        </w:rPr>
        <w:t xml:space="preserve">: </w:t>
      </w:r>
      <w:r w:rsidRPr="00141709">
        <w:rPr>
          <w:rFonts w:ascii="Verdana" w:hAnsi="Verdana" w:cs="Arial"/>
          <w:i/>
          <w:sz w:val="19"/>
          <w:szCs w:val="19"/>
          <w:highlight w:val="lightGray"/>
        </w:rPr>
        <w:t>Nome Cognome</w:t>
      </w:r>
    </w:p>
    <w:p w:rsidR="001316BA" w:rsidRPr="00C5041D" w:rsidRDefault="001316BA" w:rsidP="002A0732">
      <w:pPr>
        <w:widowControl w:val="0"/>
        <w:jc w:val="both"/>
        <w:rPr>
          <w:rFonts w:ascii="Verdana" w:hAnsi="Verdana" w:cs="Arial"/>
          <w:bCs/>
          <w:sz w:val="19"/>
          <w:szCs w:val="19"/>
        </w:rPr>
      </w:pPr>
      <w:r w:rsidRPr="00C5041D">
        <w:rPr>
          <w:rFonts w:ascii="Verdana" w:hAnsi="Verdana" w:cs="Arial"/>
          <w:sz w:val="19"/>
          <w:szCs w:val="19"/>
          <w:u w:val="single"/>
        </w:rPr>
        <w:t>Responsabile dell’Esecuzione</w:t>
      </w:r>
      <w:r w:rsidRPr="00C5041D">
        <w:rPr>
          <w:rFonts w:ascii="Verdana" w:hAnsi="Verdana" w:cs="Arial"/>
          <w:sz w:val="19"/>
          <w:szCs w:val="19"/>
        </w:rPr>
        <w:t xml:space="preserve">:    </w:t>
      </w:r>
      <w:r w:rsidRPr="00141709">
        <w:rPr>
          <w:rFonts w:ascii="Verdana" w:hAnsi="Verdana" w:cs="Arial"/>
          <w:bCs/>
          <w:i/>
          <w:iCs/>
          <w:sz w:val="19"/>
          <w:szCs w:val="19"/>
          <w:highlight w:val="lightGray"/>
        </w:rPr>
        <w:t>Nome Cognome</w:t>
      </w:r>
      <w:r w:rsidRPr="00C5041D">
        <w:rPr>
          <w:rFonts w:ascii="Verdana" w:hAnsi="Verdana" w:cs="Arial"/>
          <w:bCs/>
          <w:sz w:val="19"/>
          <w:szCs w:val="19"/>
        </w:rPr>
        <w:t xml:space="preserve"> </w:t>
      </w:r>
    </w:p>
    <w:p w:rsidR="001316BA" w:rsidRPr="00C5041D" w:rsidRDefault="001316BA" w:rsidP="006E2721">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w:t>
      </w:r>
      <w:r>
        <w:rPr>
          <w:rFonts w:ascii="Verdana" w:hAnsi="Verdana" w:cs="Arial"/>
          <w:b/>
          <w:sz w:val="19"/>
          <w:szCs w:val="19"/>
        </w:rPr>
        <w:t>7</w:t>
      </w:r>
      <w:r w:rsidRPr="00C5041D">
        <w:rPr>
          <w:rFonts w:ascii="Verdana" w:hAnsi="Verdana" w:cs="Arial"/>
          <w:b/>
          <w:sz w:val="19"/>
          <w:szCs w:val="19"/>
        </w:rPr>
        <w:t>.  Riservatezza delle informazioni</w:t>
      </w:r>
    </w:p>
    <w:p w:rsidR="001316BA" w:rsidRDefault="001316BA" w:rsidP="006E2721">
      <w:pPr>
        <w:tabs>
          <w:tab w:val="left" w:pos="1080"/>
        </w:tabs>
        <w:jc w:val="both"/>
        <w:rPr>
          <w:rFonts w:ascii="Verdana" w:hAnsi="Verdana" w:cs="Arial"/>
          <w:sz w:val="19"/>
          <w:szCs w:val="19"/>
        </w:rPr>
      </w:pPr>
      <w:r w:rsidRPr="00C5041D">
        <w:rPr>
          <w:rFonts w:ascii="Verdana" w:hAnsi="Verdana" w:cs="Arial"/>
          <w:sz w:val="19"/>
          <w:szCs w:val="19"/>
        </w:rPr>
        <w:t>Per la partecipazione e per la presentazione dell’offerta, nonché per la stipula del contratto con l’aggiudicatario, è richiesto al concorrente di fornire dati ed informazioni, anche sotto forma documentale, che rientrano nell’ambito di applicazione della Legge n. 196/2003 (“legge sulla privacy”).</w:t>
      </w:r>
    </w:p>
    <w:p w:rsidR="001316BA" w:rsidRDefault="001316BA" w:rsidP="003E13BD">
      <w:pPr>
        <w:tabs>
          <w:tab w:val="left" w:pos="1080"/>
        </w:tabs>
        <w:spacing w:before="240"/>
        <w:jc w:val="both"/>
        <w:rPr>
          <w:rFonts w:ascii="Verdana" w:hAnsi="Verdana" w:cs="Arial"/>
          <w:b/>
          <w:sz w:val="19"/>
          <w:szCs w:val="21"/>
        </w:rPr>
      </w:pPr>
      <w:r>
        <w:rPr>
          <w:rFonts w:ascii="Verdana" w:hAnsi="Verdana" w:cs="Arial"/>
          <w:b/>
          <w:sz w:val="19"/>
          <w:szCs w:val="21"/>
        </w:rPr>
        <w:t>18. Clausola finale</w:t>
      </w:r>
    </w:p>
    <w:p w:rsidR="001316BA" w:rsidRPr="00744E34" w:rsidRDefault="001316BA" w:rsidP="003E13BD">
      <w:pPr>
        <w:tabs>
          <w:tab w:val="left" w:pos="1080"/>
        </w:tabs>
        <w:jc w:val="both"/>
        <w:rPr>
          <w:rFonts w:ascii="Verdana" w:hAnsi="Verdana" w:cs="Arial"/>
          <w:sz w:val="19"/>
          <w:szCs w:val="21"/>
        </w:rPr>
      </w:pPr>
      <w:r w:rsidRPr="00744E34">
        <w:rPr>
          <w:rFonts w:ascii="Verdana" w:hAnsi="Verdana" w:cs="Arial"/>
          <w:sz w:val="19"/>
          <w:szCs w:val="21"/>
        </w:rPr>
        <w:t xml:space="preserve">La partecipazione alla </w:t>
      </w:r>
      <w:r>
        <w:rPr>
          <w:rFonts w:ascii="Verdana" w:hAnsi="Verdana" w:cs="Arial"/>
          <w:sz w:val="19"/>
          <w:szCs w:val="21"/>
        </w:rPr>
        <w:t>presente procedura</w:t>
      </w:r>
      <w:r w:rsidRPr="00744E34">
        <w:rPr>
          <w:rFonts w:ascii="Verdana" w:hAnsi="Verdana" w:cs="Arial"/>
          <w:sz w:val="19"/>
          <w:szCs w:val="21"/>
        </w:rPr>
        <w:t xml:space="preserve"> comporta la piena e incondizionata accettazione di tutte le d</w:t>
      </w:r>
      <w:r w:rsidRPr="00744E34">
        <w:rPr>
          <w:rFonts w:ascii="Verdana" w:hAnsi="Verdana" w:cs="Arial"/>
          <w:sz w:val="19"/>
          <w:szCs w:val="21"/>
        </w:rPr>
        <w:t>i</w:t>
      </w:r>
      <w:r w:rsidRPr="00744E34">
        <w:rPr>
          <w:rFonts w:ascii="Verdana" w:hAnsi="Verdana" w:cs="Arial"/>
          <w:sz w:val="19"/>
          <w:szCs w:val="21"/>
        </w:rPr>
        <w:t>sposizioni c</w:t>
      </w:r>
      <w:r>
        <w:rPr>
          <w:rFonts w:ascii="Verdana" w:hAnsi="Verdana" w:cs="Arial"/>
          <w:sz w:val="19"/>
          <w:szCs w:val="21"/>
        </w:rPr>
        <w:t xml:space="preserve">ontenute nella presente lettera di </w:t>
      </w:r>
      <w:r w:rsidRPr="00744E34">
        <w:rPr>
          <w:rFonts w:ascii="Verdana" w:hAnsi="Verdana" w:cs="Arial"/>
          <w:sz w:val="19"/>
          <w:szCs w:val="21"/>
        </w:rPr>
        <w:t>invito</w:t>
      </w:r>
      <w:r>
        <w:rPr>
          <w:rFonts w:ascii="Verdana" w:hAnsi="Verdana" w:cs="Arial"/>
          <w:sz w:val="19"/>
          <w:szCs w:val="21"/>
        </w:rPr>
        <w:t xml:space="preserve"> e negli allegati, </w:t>
      </w:r>
      <w:r w:rsidRPr="00BB6955">
        <w:rPr>
          <w:rFonts w:ascii="Verdana" w:hAnsi="Verdana" w:cs="Arial"/>
          <w:sz w:val="19"/>
          <w:szCs w:val="21"/>
          <w:highlight w:val="lightGray"/>
        </w:rPr>
        <w:t xml:space="preserve">nonché l’accettazione del Codice Etico ed il Modello 231/01 </w:t>
      </w:r>
      <w:r w:rsidRPr="00E107F4">
        <w:rPr>
          <w:rFonts w:ascii="Verdana" w:hAnsi="Verdana" w:cs="Arial"/>
          <w:sz w:val="19"/>
          <w:szCs w:val="19"/>
          <w:highlight w:val="lightGray"/>
        </w:rPr>
        <w:t>dell'Ente</w:t>
      </w:r>
      <w:r w:rsidRPr="00BB6955">
        <w:rPr>
          <w:rFonts w:ascii="Verdana" w:hAnsi="Verdana" w:cs="Arial"/>
          <w:sz w:val="19"/>
          <w:szCs w:val="21"/>
          <w:highlight w:val="lightGray"/>
        </w:rPr>
        <w:t xml:space="preserve"> </w:t>
      </w:r>
      <w:r w:rsidRPr="00E107F4">
        <w:rPr>
          <w:rFonts w:ascii="Verdana" w:hAnsi="Verdana" w:cs="Arial"/>
          <w:sz w:val="19"/>
          <w:szCs w:val="21"/>
          <w:highlight w:val="lightGray"/>
        </w:rPr>
        <w:t>visionabili sul sito .................</w:t>
      </w:r>
    </w:p>
    <w:p w:rsidR="001316BA" w:rsidRPr="002B445C" w:rsidRDefault="001316BA" w:rsidP="003E13BD">
      <w:pPr>
        <w:tabs>
          <w:tab w:val="left" w:pos="1080"/>
        </w:tabs>
        <w:jc w:val="both"/>
        <w:rPr>
          <w:rFonts w:ascii="Verdana" w:hAnsi="Verdana" w:cs="Arial"/>
          <w:sz w:val="19"/>
          <w:szCs w:val="19"/>
        </w:rPr>
      </w:pPr>
      <w:r w:rsidRPr="00744E34">
        <w:rPr>
          <w:rFonts w:ascii="Verdana" w:hAnsi="Verdana" w:cs="Arial"/>
          <w:sz w:val="19"/>
          <w:szCs w:val="21"/>
        </w:rPr>
        <w:t>Per quanto non espressamente previsto si applicano tutte le norme vigenti in materia di appalti pubblici e quelle del codice civile in quanto applicabili.</w:t>
      </w:r>
    </w:p>
    <w:p w:rsidR="001316BA" w:rsidRPr="00C5041D" w:rsidRDefault="001316BA" w:rsidP="006E2721">
      <w:pPr>
        <w:tabs>
          <w:tab w:val="left" w:pos="1080"/>
        </w:tabs>
        <w:jc w:val="both"/>
        <w:rPr>
          <w:rFonts w:ascii="Verdana" w:hAnsi="Verdana" w:cs="Arial"/>
          <w:sz w:val="19"/>
          <w:szCs w:val="19"/>
        </w:rPr>
      </w:pPr>
    </w:p>
    <w:p w:rsidR="001316BA" w:rsidRPr="00C5041D" w:rsidRDefault="001316BA" w:rsidP="00657BF1">
      <w:pPr>
        <w:tabs>
          <w:tab w:val="left" w:pos="1080"/>
        </w:tabs>
        <w:jc w:val="both"/>
        <w:rPr>
          <w:rFonts w:ascii="Verdana" w:hAnsi="Verdana" w:cs="Arial"/>
          <w:sz w:val="19"/>
          <w:szCs w:val="19"/>
        </w:rPr>
      </w:pPr>
    </w:p>
    <w:p w:rsidR="001316BA" w:rsidRPr="00C5041D" w:rsidRDefault="001316BA" w:rsidP="00EE5D9A">
      <w:pPr>
        <w:tabs>
          <w:tab w:val="left" w:pos="1080"/>
        </w:tabs>
        <w:rPr>
          <w:rFonts w:ascii="Verdana" w:hAnsi="Verdana" w:cs="Arial"/>
          <w:sz w:val="19"/>
          <w:szCs w:val="19"/>
        </w:rPr>
      </w:pPr>
      <w:r w:rsidRPr="00C5041D">
        <w:rPr>
          <w:rFonts w:ascii="Verdana" w:hAnsi="Verdana" w:cs="Arial"/>
          <w:sz w:val="19"/>
          <w:szCs w:val="19"/>
        </w:rPr>
        <w:t>Distinti saluti,</w:t>
      </w:r>
    </w:p>
    <w:p w:rsidR="001316BA" w:rsidRDefault="001316BA" w:rsidP="00E049EA">
      <w:pPr>
        <w:tabs>
          <w:tab w:val="left" w:pos="1080"/>
        </w:tabs>
        <w:ind w:left="5664"/>
        <w:jc w:val="center"/>
        <w:rPr>
          <w:rFonts w:ascii="Verdana" w:hAnsi="Verdana" w:cs="Arial"/>
          <w:szCs w:val="22"/>
        </w:rPr>
      </w:pPr>
      <w:r w:rsidRPr="00E049EA">
        <w:rPr>
          <w:rFonts w:ascii="Verdana" w:hAnsi="Verdana" w:cs="Arial"/>
          <w:szCs w:val="22"/>
        </w:rPr>
        <w:t>firmata digitalmente da</w:t>
      </w:r>
      <w:r>
        <w:rPr>
          <w:rFonts w:ascii="Verdana" w:hAnsi="Verdana" w:cs="Arial"/>
          <w:szCs w:val="22"/>
        </w:rPr>
        <w:t>l</w:t>
      </w:r>
    </w:p>
    <w:p w:rsidR="001316BA" w:rsidRPr="00E049EA" w:rsidRDefault="001316BA" w:rsidP="00E049EA">
      <w:pPr>
        <w:tabs>
          <w:tab w:val="left" w:pos="1080"/>
        </w:tabs>
        <w:ind w:left="5664"/>
        <w:jc w:val="center"/>
        <w:rPr>
          <w:rFonts w:ascii="Verdana" w:hAnsi="Verdana" w:cs="Arial"/>
          <w:szCs w:val="22"/>
          <w:highlight w:val="lightGray"/>
        </w:rPr>
      </w:pPr>
      <w:r w:rsidRPr="00E049EA">
        <w:rPr>
          <w:rFonts w:ascii="Verdana" w:hAnsi="Verdana" w:cs="Arial"/>
          <w:szCs w:val="22"/>
          <w:highlight w:val="lightGray"/>
        </w:rPr>
        <w:t>...........................</w:t>
      </w:r>
    </w:p>
    <w:p w:rsidR="001316BA" w:rsidRPr="00E049EA" w:rsidRDefault="001316BA" w:rsidP="00E049EA">
      <w:pPr>
        <w:tabs>
          <w:tab w:val="left" w:pos="1080"/>
        </w:tabs>
        <w:ind w:left="5664"/>
        <w:jc w:val="center"/>
        <w:rPr>
          <w:rFonts w:ascii="Verdana" w:hAnsi="Verdana" w:cs="Arial"/>
          <w:sz w:val="19"/>
          <w:szCs w:val="19"/>
        </w:rPr>
      </w:pPr>
      <w:r w:rsidRPr="00E049EA">
        <w:rPr>
          <w:rFonts w:ascii="Verdana" w:hAnsi="Verdana" w:cs="Arial"/>
          <w:szCs w:val="22"/>
          <w:highlight w:val="lightGray"/>
        </w:rPr>
        <w:t>...........................</w:t>
      </w:r>
    </w:p>
    <w:p w:rsidR="001316BA" w:rsidRDefault="001316BA" w:rsidP="00E049EA">
      <w:pPr>
        <w:tabs>
          <w:tab w:val="left" w:pos="1080"/>
        </w:tabs>
        <w:jc w:val="both"/>
        <w:rPr>
          <w:rFonts w:ascii="Verdana" w:hAnsi="Verdana" w:cs="Arial"/>
          <w:szCs w:val="22"/>
        </w:rPr>
      </w:pPr>
    </w:p>
    <w:p w:rsidR="001316BA" w:rsidRDefault="001316BA" w:rsidP="00E049EA">
      <w:pPr>
        <w:tabs>
          <w:tab w:val="left" w:pos="1080"/>
        </w:tabs>
        <w:jc w:val="both"/>
        <w:rPr>
          <w:rFonts w:ascii="Verdana" w:hAnsi="Verdana" w:cs="Arial"/>
          <w:szCs w:val="22"/>
        </w:rPr>
      </w:pPr>
    </w:p>
    <w:p w:rsidR="001316BA" w:rsidRPr="00E049EA" w:rsidRDefault="001316BA" w:rsidP="00E049EA">
      <w:pPr>
        <w:tabs>
          <w:tab w:val="left" w:pos="1080"/>
        </w:tabs>
        <w:jc w:val="both"/>
        <w:rPr>
          <w:rFonts w:ascii="Verdana" w:hAnsi="Verdana" w:cs="Arial"/>
          <w:szCs w:val="22"/>
        </w:rPr>
      </w:pPr>
      <w:r w:rsidRPr="00E049EA">
        <w:rPr>
          <w:rFonts w:ascii="Verdana" w:hAnsi="Verdana" w:cs="Arial"/>
          <w:szCs w:val="22"/>
        </w:rPr>
        <w:t>Allegati:</w:t>
      </w:r>
    </w:p>
    <w:p w:rsidR="001316BA" w:rsidRPr="00E049EA" w:rsidRDefault="001316BA" w:rsidP="00E049EA">
      <w:pPr>
        <w:tabs>
          <w:tab w:val="left" w:pos="1080"/>
        </w:tabs>
        <w:jc w:val="both"/>
        <w:rPr>
          <w:rFonts w:ascii="Verdana" w:hAnsi="Verdana" w:cs="Arial"/>
          <w:szCs w:val="22"/>
        </w:rPr>
      </w:pPr>
      <w:r>
        <w:rPr>
          <w:rFonts w:ascii="Verdana" w:hAnsi="Verdana" w:cs="Arial"/>
          <w:szCs w:val="22"/>
        </w:rPr>
        <w:t>Allegato 1</w:t>
      </w:r>
      <w:r w:rsidRPr="00E049EA">
        <w:rPr>
          <w:rFonts w:ascii="Verdana" w:hAnsi="Verdana" w:cs="Arial"/>
          <w:szCs w:val="22"/>
        </w:rPr>
        <w:t xml:space="preserve"> – Offerta Tecnica</w:t>
      </w:r>
    </w:p>
    <w:p w:rsidR="001316BA" w:rsidRPr="00E049EA" w:rsidRDefault="001316BA" w:rsidP="00E049EA">
      <w:pPr>
        <w:tabs>
          <w:tab w:val="left" w:pos="1080"/>
        </w:tabs>
        <w:jc w:val="both"/>
        <w:rPr>
          <w:rFonts w:ascii="Verdana" w:hAnsi="Verdana" w:cs="Arial"/>
          <w:szCs w:val="22"/>
        </w:rPr>
      </w:pPr>
      <w:r>
        <w:rPr>
          <w:rFonts w:ascii="Verdana" w:hAnsi="Verdana" w:cs="Arial"/>
          <w:szCs w:val="22"/>
        </w:rPr>
        <w:t>Allegato 2</w:t>
      </w:r>
      <w:r w:rsidRPr="00E049EA">
        <w:rPr>
          <w:rFonts w:ascii="Verdana" w:hAnsi="Verdana" w:cs="Arial"/>
          <w:szCs w:val="22"/>
        </w:rPr>
        <w:t xml:space="preserve"> – Offerta Economica</w:t>
      </w:r>
    </w:p>
    <w:p w:rsidR="001316BA" w:rsidRPr="00E049EA" w:rsidRDefault="001316BA" w:rsidP="00E049EA">
      <w:pPr>
        <w:tabs>
          <w:tab w:val="left" w:pos="1080"/>
        </w:tabs>
        <w:jc w:val="both"/>
        <w:rPr>
          <w:rFonts w:ascii="Verdana" w:hAnsi="Verdana" w:cs="Arial"/>
          <w:i/>
          <w:szCs w:val="22"/>
        </w:rPr>
      </w:pPr>
      <w:r w:rsidRPr="00E049EA">
        <w:rPr>
          <w:rFonts w:ascii="Verdana" w:hAnsi="Verdana" w:cs="Arial"/>
          <w:i/>
          <w:szCs w:val="22"/>
          <w:highlight w:val="lightGray"/>
        </w:rPr>
        <w:t>Allegato 3 - Capitolato speciale d'appalto (opzionale)</w:t>
      </w:r>
    </w:p>
    <w:p w:rsidR="001316BA" w:rsidRPr="00E049EA" w:rsidRDefault="001316BA" w:rsidP="00E049EA">
      <w:pPr>
        <w:tabs>
          <w:tab w:val="left" w:pos="1080"/>
        </w:tabs>
        <w:jc w:val="both"/>
        <w:rPr>
          <w:rFonts w:ascii="Verdana" w:hAnsi="Verdana" w:cs="Arial"/>
          <w:i/>
          <w:szCs w:val="22"/>
        </w:rPr>
        <w:sectPr w:rsidR="001316BA" w:rsidRPr="00E049EA" w:rsidSect="00531995">
          <w:headerReference w:type="default" r:id="rId7"/>
          <w:footerReference w:type="default" r:id="rId8"/>
          <w:headerReference w:type="first" r:id="rId9"/>
          <w:type w:val="continuous"/>
          <w:pgSz w:w="11906" w:h="16838" w:code="9"/>
          <w:pgMar w:top="1418" w:right="851" w:bottom="1701" w:left="851" w:header="709" w:footer="567" w:gutter="0"/>
          <w:cols w:space="708"/>
          <w:docGrid w:linePitch="360"/>
        </w:sectPr>
      </w:pPr>
      <w:r w:rsidRPr="00E049EA">
        <w:rPr>
          <w:rFonts w:ascii="Verdana" w:hAnsi="Verdana" w:cs="Arial"/>
          <w:i/>
          <w:szCs w:val="22"/>
          <w:highlight w:val="lightGray"/>
        </w:rPr>
        <w:t>Allegato 4 - D.U.V.R.I. (in caso di previsione di costi relativi alla sicurezza da interferenze)</w:t>
      </w:r>
    </w:p>
    <w:p w:rsidR="001316BA" w:rsidRPr="00B55038" w:rsidRDefault="001316BA">
      <w:pPr>
        <w:tabs>
          <w:tab w:val="center" w:pos="4678"/>
          <w:tab w:val="left" w:pos="4962"/>
        </w:tabs>
        <w:rPr>
          <w:rFonts w:ascii="Verdana" w:hAnsi="Verdana" w:cs="Arial"/>
          <w:color w:val="FF0000"/>
          <w:sz w:val="19"/>
          <w:szCs w:val="19"/>
        </w:rPr>
      </w:pPr>
    </w:p>
    <w:p w:rsidR="001316BA" w:rsidRPr="00605107" w:rsidRDefault="001316BA" w:rsidP="00C45962">
      <w:pPr>
        <w:pBdr>
          <w:top w:val="single" w:sz="4" w:space="1" w:color="auto"/>
          <w:left w:val="single" w:sz="4" w:space="4" w:color="auto"/>
          <w:bottom w:val="single" w:sz="4" w:space="1" w:color="auto"/>
          <w:right w:val="single" w:sz="4" w:space="4" w:color="auto"/>
        </w:pBdr>
        <w:rPr>
          <w:rFonts w:ascii="Verdana" w:hAnsi="Verdana" w:cs="Arial"/>
          <w:b/>
          <w:bCs/>
          <w:iCs/>
          <w:color w:val="FF0000"/>
          <w:sz w:val="19"/>
          <w:szCs w:val="19"/>
        </w:rPr>
      </w:pPr>
      <w:r w:rsidRPr="00605107">
        <w:rPr>
          <w:rFonts w:ascii="Verdana" w:hAnsi="Verdana" w:cs="Arial"/>
          <w:b/>
          <w:bCs/>
          <w:iCs/>
          <w:color w:val="FF0000"/>
          <w:sz w:val="19"/>
          <w:szCs w:val="19"/>
        </w:rPr>
        <w:t xml:space="preserve">Allegato </w:t>
      </w:r>
      <w:r>
        <w:rPr>
          <w:rFonts w:ascii="Verdana" w:hAnsi="Verdana" w:cs="Arial"/>
          <w:b/>
          <w:bCs/>
          <w:iCs/>
          <w:color w:val="FF0000"/>
          <w:sz w:val="19"/>
          <w:szCs w:val="19"/>
        </w:rPr>
        <w:t>1</w:t>
      </w:r>
      <w:r w:rsidRPr="00605107">
        <w:rPr>
          <w:rFonts w:ascii="Verdana" w:hAnsi="Verdana" w:cs="Arial"/>
          <w:b/>
          <w:bCs/>
          <w:iCs/>
          <w:color w:val="FF0000"/>
          <w:sz w:val="19"/>
          <w:szCs w:val="19"/>
        </w:rPr>
        <w:t xml:space="preserve"> – Offerta Tecnica  </w:t>
      </w:r>
    </w:p>
    <w:p w:rsidR="001316BA" w:rsidRPr="00792D60" w:rsidRDefault="001316BA" w:rsidP="00C45962">
      <w:pPr>
        <w:tabs>
          <w:tab w:val="center" w:pos="4678"/>
          <w:tab w:val="left" w:pos="4962"/>
        </w:tabs>
        <w:rPr>
          <w:rFonts w:ascii="Verdana" w:hAnsi="Verdana" w:cs="Arial"/>
          <w:color w:val="FF0000"/>
          <w:sz w:val="18"/>
          <w:szCs w:val="19"/>
        </w:rPr>
      </w:pPr>
    </w:p>
    <w:p w:rsidR="001316BA" w:rsidRPr="00605107" w:rsidRDefault="001316BA" w:rsidP="00C45962">
      <w:pPr>
        <w:tabs>
          <w:tab w:val="center" w:pos="4962"/>
          <w:tab w:val="left" w:pos="5529"/>
        </w:tabs>
        <w:rPr>
          <w:rFonts w:ascii="Verdana" w:hAnsi="Verdana" w:cs="Arial"/>
          <w:sz w:val="19"/>
          <w:szCs w:val="19"/>
        </w:rPr>
      </w:pPr>
    </w:p>
    <w:p w:rsidR="001316BA" w:rsidRDefault="001316BA" w:rsidP="006543EE">
      <w:pPr>
        <w:widowControl w:val="0"/>
        <w:autoSpaceDE w:val="0"/>
        <w:autoSpaceDN w:val="0"/>
        <w:adjustRightInd w:val="0"/>
        <w:spacing w:line="251" w:lineRule="exact"/>
        <w:rPr>
          <w:rFonts w:ascii="Verdana" w:hAnsi="Verdana" w:cs="Arial"/>
          <w:b/>
          <w:i/>
          <w:color w:val="000000"/>
          <w:sz w:val="19"/>
          <w:szCs w:val="19"/>
          <w:highlight w:val="lightGray"/>
        </w:rPr>
      </w:pPr>
      <w:r w:rsidRPr="00605107">
        <w:rPr>
          <w:rFonts w:ascii="Verdana" w:hAnsi="Verdana" w:cs="Arial"/>
          <w:sz w:val="19"/>
          <w:szCs w:val="19"/>
        </w:rPr>
        <w:tab/>
      </w:r>
      <w:r w:rsidRPr="00605107">
        <w:rPr>
          <w:rFonts w:ascii="Verdana" w:hAnsi="Verdana" w:cs="Arial"/>
          <w:sz w:val="19"/>
          <w:szCs w:val="19"/>
        </w:rPr>
        <w:tab/>
      </w:r>
      <w:r w:rsidRPr="00605107">
        <w:rPr>
          <w:rFonts w:ascii="Verdana" w:hAnsi="Verdana" w:cs="Arial"/>
          <w:sz w:val="19"/>
          <w:szCs w:val="19"/>
        </w:rPr>
        <w:tab/>
      </w:r>
      <w:r>
        <w:rPr>
          <w:rFonts w:ascii="Verdana" w:hAnsi="Verdana" w:cs="Arial"/>
          <w:sz w:val="19"/>
          <w:szCs w:val="19"/>
        </w:rPr>
        <w:tab/>
      </w:r>
      <w:r>
        <w:rPr>
          <w:rFonts w:ascii="Verdana" w:hAnsi="Verdana" w:cs="Arial"/>
          <w:sz w:val="19"/>
          <w:szCs w:val="19"/>
        </w:rPr>
        <w:tab/>
      </w:r>
      <w:r>
        <w:rPr>
          <w:rFonts w:ascii="Verdana" w:hAnsi="Verdana" w:cs="Arial"/>
          <w:sz w:val="19"/>
          <w:szCs w:val="19"/>
        </w:rPr>
        <w:tab/>
      </w:r>
      <w:r>
        <w:rPr>
          <w:rFonts w:ascii="Verdana" w:hAnsi="Verdana" w:cs="Arial"/>
          <w:sz w:val="19"/>
          <w:szCs w:val="19"/>
        </w:rPr>
        <w:tab/>
      </w:r>
      <w:r>
        <w:rPr>
          <w:rFonts w:ascii="Verdana" w:hAnsi="Verdana" w:cs="Arial"/>
          <w:sz w:val="19"/>
          <w:szCs w:val="19"/>
        </w:rPr>
        <w:tab/>
      </w:r>
      <w:r>
        <w:rPr>
          <w:rFonts w:ascii="Verdana" w:hAnsi="Verdana" w:cs="Arial"/>
          <w:sz w:val="19"/>
          <w:szCs w:val="19"/>
        </w:rPr>
        <w:tab/>
      </w:r>
      <w:r w:rsidRPr="00605107">
        <w:rPr>
          <w:rFonts w:ascii="Verdana" w:hAnsi="Verdana" w:cs="Arial"/>
          <w:b/>
          <w:bCs/>
          <w:sz w:val="19"/>
          <w:szCs w:val="19"/>
        </w:rPr>
        <w:t>A</w:t>
      </w:r>
      <w:r w:rsidRPr="00605107">
        <w:rPr>
          <w:rFonts w:ascii="Verdana" w:hAnsi="Verdana" w:cs="Arial"/>
          <w:b/>
          <w:bCs/>
          <w:sz w:val="19"/>
          <w:szCs w:val="19"/>
        </w:rPr>
        <w:tab/>
      </w:r>
      <w:r w:rsidRPr="000D2A4F">
        <w:rPr>
          <w:rFonts w:ascii="Verdana" w:hAnsi="Verdana" w:cs="Arial"/>
          <w:b/>
          <w:i/>
          <w:color w:val="000000"/>
          <w:sz w:val="19"/>
          <w:szCs w:val="19"/>
          <w:highlight w:val="lightGray"/>
        </w:rPr>
        <w:t>Nome Ente</w:t>
      </w:r>
    </w:p>
    <w:p w:rsidR="001316BA" w:rsidRPr="006543EE" w:rsidRDefault="001316BA" w:rsidP="006543EE">
      <w:pPr>
        <w:widowControl w:val="0"/>
        <w:autoSpaceDE w:val="0"/>
        <w:autoSpaceDN w:val="0"/>
        <w:adjustRightInd w:val="0"/>
        <w:spacing w:line="251" w:lineRule="exact"/>
        <w:rPr>
          <w:rFonts w:ascii="Verdana" w:hAnsi="Verdana" w:cs="Arial"/>
          <w:b/>
          <w:i/>
          <w:color w:val="000000"/>
          <w:sz w:val="19"/>
          <w:szCs w:val="19"/>
          <w:highlight w:val="lightGray"/>
        </w:rPr>
      </w:pPr>
    </w:p>
    <w:p w:rsidR="001316BA" w:rsidRPr="00605107" w:rsidRDefault="001316BA" w:rsidP="00C45962">
      <w:pPr>
        <w:tabs>
          <w:tab w:val="center" w:pos="4962"/>
          <w:tab w:val="left" w:pos="5529"/>
        </w:tabs>
        <w:ind w:left="1134" w:hanging="1134"/>
        <w:jc w:val="both"/>
        <w:rPr>
          <w:rFonts w:ascii="Verdana" w:hAnsi="Verdana" w:cs="Arial"/>
          <w:sz w:val="19"/>
          <w:szCs w:val="19"/>
        </w:rPr>
      </w:pPr>
    </w:p>
    <w:p w:rsidR="001316BA" w:rsidRPr="00605107" w:rsidRDefault="001316BA" w:rsidP="00C45962">
      <w:pPr>
        <w:tabs>
          <w:tab w:val="center" w:pos="4962"/>
          <w:tab w:val="left" w:pos="5529"/>
        </w:tabs>
        <w:ind w:left="1134" w:hanging="1134"/>
        <w:jc w:val="both"/>
        <w:rPr>
          <w:rFonts w:ascii="Verdana" w:hAnsi="Verdana" w:cs="Arial"/>
          <w:sz w:val="19"/>
          <w:szCs w:val="19"/>
        </w:rPr>
      </w:pPr>
    </w:p>
    <w:p w:rsidR="001316BA" w:rsidRDefault="001316BA" w:rsidP="003E69D0">
      <w:pPr>
        <w:ind w:left="1134" w:hanging="1134"/>
        <w:jc w:val="both"/>
        <w:rPr>
          <w:rFonts w:ascii="Verdana" w:hAnsi="Verdana" w:cs="Tahoma"/>
          <w:b/>
          <w:i/>
          <w:sz w:val="19"/>
          <w:szCs w:val="19"/>
        </w:rPr>
      </w:pPr>
      <w:r w:rsidRPr="00FE5DA3">
        <w:rPr>
          <w:rFonts w:ascii="Verdana" w:hAnsi="Verdana" w:cs="Arial"/>
          <w:b/>
          <w:sz w:val="19"/>
          <w:szCs w:val="19"/>
        </w:rPr>
        <w:t>Oggetto:</w:t>
      </w:r>
      <w:r w:rsidRPr="00FE5DA3">
        <w:rPr>
          <w:rFonts w:ascii="Verdana" w:hAnsi="Verdana" w:cs="Arial"/>
          <w:b/>
          <w:sz w:val="19"/>
          <w:szCs w:val="19"/>
        </w:rPr>
        <w:tab/>
      </w:r>
      <w:r w:rsidRPr="006E6F17">
        <w:rPr>
          <w:rFonts w:ascii="Verdana" w:hAnsi="Verdana" w:cs="Arial"/>
          <w:b/>
          <w:sz w:val="19"/>
          <w:szCs w:val="19"/>
        </w:rPr>
        <w:t xml:space="preserve">APPALTO SPECIFICO </w:t>
      </w:r>
      <w:r>
        <w:rPr>
          <w:rFonts w:ascii="Verdana" w:hAnsi="Verdana" w:cs="Arial"/>
          <w:b/>
          <w:sz w:val="19"/>
          <w:szCs w:val="19"/>
        </w:rPr>
        <w:t>per l’i</w:t>
      </w:r>
      <w:r w:rsidRPr="005264D5">
        <w:rPr>
          <w:rFonts w:ascii="Verdana" w:hAnsi="Verdana" w:cs="Arial"/>
          <w:b/>
          <w:sz w:val="19"/>
          <w:szCs w:val="19"/>
        </w:rPr>
        <w:t>nterconnessione</w:t>
      </w:r>
      <w:r>
        <w:rPr>
          <w:rFonts w:ascii="Verdana" w:hAnsi="Verdana" w:cs="Arial"/>
          <w:b/>
          <w:sz w:val="19"/>
          <w:szCs w:val="19"/>
        </w:rPr>
        <w:t xml:space="preserve"> </w:t>
      </w:r>
      <w:r w:rsidRPr="005264D5">
        <w:rPr>
          <w:rFonts w:ascii="Verdana" w:hAnsi="Verdana" w:cs="Arial"/>
          <w:b/>
          <w:sz w:val="19"/>
          <w:szCs w:val="19"/>
        </w:rPr>
        <w:t>secondo il Piano dei Fabbisogni a</w:t>
      </w:r>
      <w:r w:rsidRPr="005264D5">
        <w:rPr>
          <w:rFonts w:ascii="Verdana" w:hAnsi="Verdana" w:cs="Arial"/>
          <w:b/>
          <w:sz w:val="19"/>
          <w:szCs w:val="19"/>
        </w:rPr>
        <w:t>l</w:t>
      </w:r>
      <w:r w:rsidRPr="005264D5">
        <w:rPr>
          <w:rFonts w:ascii="Verdana" w:hAnsi="Verdana" w:cs="Arial"/>
          <w:b/>
          <w:sz w:val="19"/>
          <w:szCs w:val="19"/>
        </w:rPr>
        <w:t>legato</w:t>
      </w:r>
      <w:r>
        <w:rPr>
          <w:rFonts w:ascii="Verdana" w:hAnsi="Verdana" w:cs="Arial"/>
          <w:b/>
          <w:sz w:val="19"/>
          <w:szCs w:val="19"/>
        </w:rPr>
        <w:t xml:space="preserve"> </w:t>
      </w:r>
      <w:r w:rsidRPr="005264D5">
        <w:rPr>
          <w:rFonts w:ascii="Verdana" w:hAnsi="Verdana" w:cs="Arial"/>
          <w:b/>
          <w:sz w:val="19"/>
          <w:szCs w:val="19"/>
        </w:rPr>
        <w:t xml:space="preserve">di </w:t>
      </w:r>
      <w:r w:rsidRPr="00D52070">
        <w:rPr>
          <w:rFonts w:ascii="Verdana" w:hAnsi="Verdana" w:cs="Arial"/>
          <w:b/>
          <w:sz w:val="19"/>
          <w:szCs w:val="19"/>
          <w:highlight w:val="lightGray"/>
        </w:rPr>
        <w:t>……………</w:t>
      </w:r>
      <w:r w:rsidRPr="00F80D1C">
        <w:rPr>
          <w:rFonts w:ascii="Verdana" w:hAnsi="Verdana" w:cs="Arial"/>
          <w:b/>
          <w:i/>
          <w:sz w:val="19"/>
          <w:szCs w:val="19"/>
          <w:highlight w:val="lightGray"/>
        </w:rPr>
        <w:t>nome Ente</w:t>
      </w:r>
      <w:r w:rsidRPr="00D52070">
        <w:rPr>
          <w:rFonts w:ascii="Verdana" w:hAnsi="Verdana" w:cs="Arial"/>
          <w:b/>
          <w:sz w:val="19"/>
          <w:szCs w:val="19"/>
          <w:highlight w:val="lightGray"/>
        </w:rPr>
        <w:t>…………………</w:t>
      </w:r>
      <w:r w:rsidRPr="005264D5">
        <w:rPr>
          <w:rFonts w:ascii="Verdana" w:hAnsi="Verdana" w:cs="Arial"/>
          <w:b/>
          <w:sz w:val="19"/>
          <w:szCs w:val="19"/>
        </w:rPr>
        <w:t xml:space="preserve"> alla Community Network RUPAR-SPC Puglia </w:t>
      </w:r>
      <w:r w:rsidRPr="006E6F17">
        <w:rPr>
          <w:rFonts w:ascii="Verdana" w:hAnsi="Verdana" w:cs="Tahoma"/>
          <w:b/>
          <w:i/>
          <w:sz w:val="19"/>
          <w:szCs w:val="19"/>
        </w:rPr>
        <w:t>– Accor</w:t>
      </w:r>
      <w:r>
        <w:rPr>
          <w:rFonts w:ascii="Verdana" w:hAnsi="Verdana" w:cs="Tahoma"/>
          <w:b/>
          <w:i/>
          <w:sz w:val="19"/>
          <w:szCs w:val="19"/>
        </w:rPr>
        <w:t xml:space="preserve">do Quadro </w:t>
      </w:r>
      <w:r w:rsidRPr="00D66EC7">
        <w:rPr>
          <w:rFonts w:ascii="Verdana" w:hAnsi="Verdana" w:cs="Tahoma"/>
          <w:b/>
          <w:i/>
          <w:sz w:val="19"/>
          <w:szCs w:val="19"/>
        </w:rPr>
        <w:t>Servizi di connettività per la Community</w:t>
      </w:r>
      <w:r>
        <w:rPr>
          <w:rFonts w:ascii="Verdana" w:hAnsi="Verdana" w:cs="Tahoma"/>
          <w:b/>
          <w:i/>
          <w:sz w:val="19"/>
          <w:szCs w:val="19"/>
        </w:rPr>
        <w:t xml:space="preserve"> </w:t>
      </w:r>
      <w:r w:rsidRPr="00D66EC7">
        <w:rPr>
          <w:rFonts w:ascii="Verdana" w:hAnsi="Verdana" w:cs="Tahoma"/>
          <w:b/>
          <w:i/>
          <w:sz w:val="19"/>
          <w:szCs w:val="19"/>
        </w:rPr>
        <w:t>Network RUPAR Puglia, nell’ambito del “Sistema Pubblico di Connettività - SPC”</w:t>
      </w:r>
      <w:r>
        <w:rPr>
          <w:rFonts w:ascii="Verdana" w:hAnsi="Verdana" w:cs="Tahoma"/>
          <w:b/>
          <w:i/>
          <w:sz w:val="19"/>
          <w:szCs w:val="19"/>
        </w:rPr>
        <w:t xml:space="preserve"> </w:t>
      </w:r>
      <w:r w:rsidRPr="00D66EC7">
        <w:rPr>
          <w:rFonts w:ascii="Verdana" w:hAnsi="Verdana" w:cs="Tahoma"/>
          <w:b/>
          <w:i/>
          <w:sz w:val="19"/>
          <w:szCs w:val="19"/>
        </w:rPr>
        <w:t>(CIG 53447009F5)</w:t>
      </w:r>
      <w:r>
        <w:rPr>
          <w:rFonts w:ascii="Verdana" w:hAnsi="Verdana" w:cs="Tahoma"/>
          <w:b/>
          <w:i/>
          <w:sz w:val="19"/>
          <w:szCs w:val="19"/>
        </w:rPr>
        <w:t>.</w:t>
      </w:r>
    </w:p>
    <w:p w:rsidR="001316BA" w:rsidRPr="00FE5DA3" w:rsidRDefault="001316BA" w:rsidP="00C45962">
      <w:pPr>
        <w:tabs>
          <w:tab w:val="center" w:pos="4962"/>
          <w:tab w:val="left" w:pos="5529"/>
        </w:tabs>
        <w:ind w:left="1134" w:hanging="1134"/>
        <w:jc w:val="both"/>
        <w:rPr>
          <w:rFonts w:ascii="Verdana" w:hAnsi="Verdana" w:cs="Arial"/>
          <w:b/>
          <w:i/>
          <w:sz w:val="19"/>
          <w:szCs w:val="19"/>
        </w:rPr>
      </w:pPr>
      <w:r w:rsidRPr="00FE5DA3">
        <w:rPr>
          <w:rFonts w:ascii="Verdana" w:hAnsi="Verdana" w:cs="Arial"/>
          <w:sz w:val="19"/>
          <w:szCs w:val="19"/>
        </w:rPr>
        <w:tab/>
      </w:r>
      <w:r w:rsidRPr="00FE5DA3">
        <w:rPr>
          <w:rFonts w:ascii="Verdana" w:hAnsi="Verdana" w:cs="Arial"/>
          <w:b/>
          <w:i/>
          <w:sz w:val="19"/>
          <w:szCs w:val="19"/>
          <w:u w:val="single"/>
        </w:rPr>
        <w:t>Offerta Tecnica</w:t>
      </w:r>
    </w:p>
    <w:p w:rsidR="001316BA" w:rsidRPr="00FE5DA3" w:rsidRDefault="001316BA" w:rsidP="00C45962">
      <w:pPr>
        <w:jc w:val="both"/>
        <w:rPr>
          <w:rFonts w:ascii="Verdana" w:hAnsi="Verdana" w:cs="Arial"/>
          <w:sz w:val="19"/>
          <w:szCs w:val="19"/>
        </w:rPr>
      </w:pPr>
    </w:p>
    <w:p w:rsidR="001316BA" w:rsidRPr="00653AE5" w:rsidRDefault="001316BA" w:rsidP="0036763C">
      <w:pPr>
        <w:jc w:val="both"/>
        <w:rPr>
          <w:rFonts w:ascii="Verdana" w:hAnsi="Verdana"/>
          <w:sz w:val="19"/>
          <w:szCs w:val="19"/>
        </w:rPr>
      </w:pPr>
      <w:r w:rsidRPr="001E6857">
        <w:rPr>
          <w:rFonts w:ascii="Verdana" w:hAnsi="Verdana"/>
          <w:sz w:val="19"/>
          <w:szCs w:val="19"/>
        </w:rPr>
        <w:t>Lo schema della relazione tecnica che la Ditta Concorrente dovrà presentare è riportato in Append</w:t>
      </w:r>
      <w:r w:rsidRPr="001E6857">
        <w:rPr>
          <w:rFonts w:ascii="Verdana" w:hAnsi="Verdana"/>
          <w:sz w:val="19"/>
          <w:szCs w:val="19"/>
        </w:rPr>
        <w:t>i</w:t>
      </w:r>
      <w:r w:rsidRPr="001E6857">
        <w:rPr>
          <w:rFonts w:ascii="Verdana" w:hAnsi="Verdana"/>
          <w:sz w:val="19"/>
          <w:szCs w:val="19"/>
        </w:rPr>
        <w:t>ce A.</w:t>
      </w:r>
    </w:p>
    <w:p w:rsidR="001316BA" w:rsidRPr="00653AE5" w:rsidRDefault="001316BA" w:rsidP="0036763C">
      <w:pPr>
        <w:jc w:val="both"/>
        <w:rPr>
          <w:rFonts w:ascii="Verdana" w:hAnsi="Verdana"/>
          <w:sz w:val="19"/>
          <w:szCs w:val="19"/>
        </w:rPr>
      </w:pPr>
    </w:p>
    <w:p w:rsidR="001316BA" w:rsidRPr="00653AE5" w:rsidRDefault="001316BA" w:rsidP="0036763C">
      <w:pPr>
        <w:autoSpaceDE w:val="0"/>
        <w:jc w:val="both"/>
        <w:rPr>
          <w:rFonts w:ascii="Verdana" w:hAnsi="Verdana" w:cs="Arial"/>
          <w:sz w:val="19"/>
          <w:szCs w:val="19"/>
        </w:rPr>
      </w:pPr>
      <w:r w:rsidRPr="00653AE5">
        <w:rPr>
          <w:rFonts w:ascii="Verdana" w:hAnsi="Verdana" w:cs="Arial"/>
          <w:sz w:val="19"/>
          <w:szCs w:val="19"/>
        </w:rPr>
        <w:t>Le offerte saranno val</w:t>
      </w:r>
      <w:r>
        <w:rPr>
          <w:rFonts w:ascii="Verdana" w:hAnsi="Verdana" w:cs="Arial"/>
          <w:sz w:val="19"/>
          <w:szCs w:val="19"/>
        </w:rPr>
        <w:t xml:space="preserve">utate secondo il </w:t>
      </w:r>
      <w:r w:rsidRPr="00147028">
        <w:rPr>
          <w:rFonts w:ascii="Verdana" w:hAnsi="Verdana" w:cs="Arial"/>
          <w:b/>
          <w:sz w:val="19"/>
          <w:szCs w:val="19"/>
        </w:rPr>
        <w:t>criterio dell’offerta economicamente più vantaggiosa</w:t>
      </w:r>
      <w:r w:rsidRPr="00653AE5">
        <w:rPr>
          <w:rFonts w:ascii="Verdana" w:hAnsi="Verdana" w:cs="Arial"/>
          <w:sz w:val="19"/>
          <w:szCs w:val="19"/>
        </w:rPr>
        <w:t>, ai sensi dell’art. 83 D.Lgs. 163/06 e s.m.i. secondo i seguenti macro criteri e relativi pesi:</w:t>
      </w:r>
    </w:p>
    <w:p w:rsidR="001316BA" w:rsidRPr="00653AE5" w:rsidRDefault="001316BA" w:rsidP="0036763C">
      <w:pPr>
        <w:autoSpaceDE w:val="0"/>
        <w:jc w:val="both"/>
        <w:rPr>
          <w:rFonts w:ascii="Verdana" w:hAnsi="Verdana" w:cs="Arial"/>
          <w:sz w:val="19"/>
          <w:szCs w:val="19"/>
        </w:rPr>
      </w:pPr>
    </w:p>
    <w:tbl>
      <w:tblPr>
        <w:tblW w:w="0" w:type="auto"/>
        <w:tblInd w:w="1358" w:type="dxa"/>
        <w:tblLayout w:type="fixed"/>
        <w:tblLook w:val="0000"/>
      </w:tblPr>
      <w:tblGrid>
        <w:gridCol w:w="5040"/>
        <w:gridCol w:w="2360"/>
      </w:tblGrid>
      <w:tr w:rsidR="001316BA" w:rsidRPr="00653AE5" w:rsidTr="00A86A3F">
        <w:tc>
          <w:tcPr>
            <w:tcW w:w="5040" w:type="dxa"/>
            <w:tcBorders>
              <w:top w:val="single" w:sz="4" w:space="0" w:color="000000"/>
              <w:left w:val="single" w:sz="4" w:space="0" w:color="000000"/>
              <w:bottom w:val="single" w:sz="4" w:space="0" w:color="000000"/>
            </w:tcBorders>
            <w:shd w:val="clear" w:color="auto" w:fill="E0E0E0"/>
          </w:tcPr>
          <w:p w:rsidR="001316BA" w:rsidRPr="00653AE5" w:rsidRDefault="001316BA" w:rsidP="00A86A3F">
            <w:pPr>
              <w:autoSpaceDE w:val="0"/>
              <w:snapToGrid w:val="0"/>
              <w:jc w:val="center"/>
              <w:rPr>
                <w:rFonts w:ascii="Verdana" w:hAnsi="Verdana" w:cs="Arial"/>
                <w:b/>
                <w:bCs/>
                <w:sz w:val="19"/>
                <w:szCs w:val="19"/>
              </w:rPr>
            </w:pPr>
            <w:r w:rsidRPr="00653AE5">
              <w:rPr>
                <w:rFonts w:ascii="Verdana" w:hAnsi="Verdana" w:cs="Arial"/>
                <w:b/>
                <w:bCs/>
                <w:sz w:val="19"/>
                <w:szCs w:val="19"/>
              </w:rPr>
              <w:t>Criterio</w:t>
            </w:r>
          </w:p>
        </w:tc>
        <w:tc>
          <w:tcPr>
            <w:tcW w:w="2360" w:type="dxa"/>
            <w:tcBorders>
              <w:top w:val="single" w:sz="4" w:space="0" w:color="000000"/>
              <w:left w:val="single" w:sz="4" w:space="0" w:color="000000"/>
              <w:bottom w:val="single" w:sz="4" w:space="0" w:color="000000"/>
              <w:right w:val="single" w:sz="4" w:space="0" w:color="000000"/>
            </w:tcBorders>
            <w:shd w:val="clear" w:color="auto" w:fill="E0E0E0"/>
          </w:tcPr>
          <w:p w:rsidR="001316BA" w:rsidRPr="00653AE5" w:rsidRDefault="001316BA" w:rsidP="00A86A3F">
            <w:pPr>
              <w:autoSpaceDE w:val="0"/>
              <w:snapToGrid w:val="0"/>
              <w:jc w:val="center"/>
              <w:rPr>
                <w:rFonts w:ascii="Verdana" w:hAnsi="Verdana" w:cs="Arial"/>
                <w:b/>
                <w:bCs/>
                <w:sz w:val="19"/>
                <w:szCs w:val="19"/>
              </w:rPr>
            </w:pPr>
            <w:r w:rsidRPr="00653AE5">
              <w:rPr>
                <w:rFonts w:ascii="Verdana" w:hAnsi="Verdana" w:cs="Arial"/>
                <w:b/>
                <w:bCs/>
                <w:sz w:val="19"/>
                <w:szCs w:val="19"/>
              </w:rPr>
              <w:t>Peso</w:t>
            </w:r>
          </w:p>
        </w:tc>
      </w:tr>
      <w:tr w:rsidR="001316BA" w:rsidRPr="00653AE5" w:rsidTr="00A86A3F">
        <w:tc>
          <w:tcPr>
            <w:tcW w:w="5040" w:type="dxa"/>
            <w:tcBorders>
              <w:top w:val="single" w:sz="4" w:space="0" w:color="000000"/>
              <w:left w:val="single" w:sz="4" w:space="0" w:color="000000"/>
              <w:bottom w:val="single" w:sz="4" w:space="0" w:color="000000"/>
            </w:tcBorders>
          </w:tcPr>
          <w:p w:rsidR="001316BA" w:rsidRPr="00653AE5" w:rsidRDefault="001316BA" w:rsidP="00A86A3F">
            <w:pPr>
              <w:autoSpaceDE w:val="0"/>
              <w:snapToGrid w:val="0"/>
              <w:rPr>
                <w:rFonts w:ascii="Verdana" w:hAnsi="Verdana" w:cs="Arial"/>
                <w:sz w:val="19"/>
                <w:szCs w:val="19"/>
              </w:rPr>
            </w:pPr>
            <w:r w:rsidRPr="00653AE5">
              <w:rPr>
                <w:rFonts w:ascii="Verdana" w:hAnsi="Verdana" w:cs="Arial"/>
                <w:sz w:val="19"/>
                <w:szCs w:val="19"/>
              </w:rPr>
              <w:t>Qualità complessiva dell’Offerta tecnica</w:t>
            </w:r>
          </w:p>
        </w:tc>
        <w:tc>
          <w:tcPr>
            <w:tcW w:w="2360" w:type="dxa"/>
            <w:tcBorders>
              <w:top w:val="single" w:sz="4" w:space="0" w:color="000000"/>
              <w:left w:val="single" w:sz="4" w:space="0" w:color="000000"/>
              <w:bottom w:val="single" w:sz="4" w:space="0" w:color="000000"/>
              <w:right w:val="single" w:sz="4" w:space="0" w:color="000000"/>
            </w:tcBorders>
          </w:tcPr>
          <w:p w:rsidR="001316BA" w:rsidRPr="00653AE5" w:rsidRDefault="001316BA" w:rsidP="00A86A3F">
            <w:pPr>
              <w:autoSpaceDE w:val="0"/>
              <w:snapToGrid w:val="0"/>
              <w:jc w:val="center"/>
              <w:rPr>
                <w:rFonts w:ascii="Verdana" w:hAnsi="Verdana" w:cs="Arial"/>
                <w:b/>
                <w:bCs/>
                <w:sz w:val="19"/>
                <w:szCs w:val="19"/>
              </w:rPr>
            </w:pPr>
            <w:r w:rsidRPr="00653AE5">
              <w:rPr>
                <w:rFonts w:ascii="Verdana" w:hAnsi="Verdana" w:cs="Arial"/>
                <w:b/>
                <w:bCs/>
                <w:sz w:val="19"/>
                <w:szCs w:val="19"/>
              </w:rPr>
              <w:t xml:space="preserve">0 ÷ </w:t>
            </w:r>
            <w:r w:rsidRPr="0036763C">
              <w:rPr>
                <w:rFonts w:ascii="Verdana" w:hAnsi="Verdana" w:cs="Arial"/>
                <w:b/>
                <w:bCs/>
                <w:sz w:val="19"/>
                <w:szCs w:val="19"/>
                <w:highlight w:val="lightGray"/>
              </w:rPr>
              <w:t>XX</w:t>
            </w:r>
          </w:p>
        </w:tc>
      </w:tr>
      <w:tr w:rsidR="001316BA" w:rsidRPr="00653AE5" w:rsidTr="00A86A3F">
        <w:tc>
          <w:tcPr>
            <w:tcW w:w="5040" w:type="dxa"/>
            <w:tcBorders>
              <w:top w:val="single" w:sz="4" w:space="0" w:color="000000"/>
              <w:left w:val="single" w:sz="4" w:space="0" w:color="000000"/>
              <w:bottom w:val="single" w:sz="4" w:space="0" w:color="000000"/>
            </w:tcBorders>
          </w:tcPr>
          <w:p w:rsidR="001316BA" w:rsidRPr="00653AE5" w:rsidRDefault="001316BA" w:rsidP="00A86A3F">
            <w:pPr>
              <w:autoSpaceDE w:val="0"/>
              <w:snapToGrid w:val="0"/>
              <w:rPr>
                <w:rFonts w:ascii="Verdana" w:hAnsi="Verdana" w:cs="Arial"/>
                <w:sz w:val="19"/>
                <w:szCs w:val="19"/>
              </w:rPr>
            </w:pPr>
            <w:r w:rsidRPr="00653AE5">
              <w:rPr>
                <w:rFonts w:ascii="Verdana" w:hAnsi="Verdana" w:cs="Arial"/>
                <w:sz w:val="19"/>
                <w:szCs w:val="19"/>
              </w:rPr>
              <w:t>Prezzo riportato nell’Offerta economica</w:t>
            </w:r>
          </w:p>
        </w:tc>
        <w:tc>
          <w:tcPr>
            <w:tcW w:w="2360" w:type="dxa"/>
            <w:tcBorders>
              <w:top w:val="single" w:sz="4" w:space="0" w:color="000000"/>
              <w:left w:val="single" w:sz="4" w:space="0" w:color="000000"/>
              <w:bottom w:val="single" w:sz="4" w:space="0" w:color="000000"/>
              <w:right w:val="single" w:sz="4" w:space="0" w:color="000000"/>
            </w:tcBorders>
          </w:tcPr>
          <w:p w:rsidR="001316BA" w:rsidRPr="00653AE5" w:rsidRDefault="001316BA" w:rsidP="00A86A3F">
            <w:pPr>
              <w:autoSpaceDE w:val="0"/>
              <w:snapToGrid w:val="0"/>
              <w:jc w:val="center"/>
              <w:rPr>
                <w:rFonts w:ascii="Verdana" w:hAnsi="Verdana" w:cs="Arial"/>
                <w:b/>
                <w:bCs/>
                <w:sz w:val="19"/>
                <w:szCs w:val="19"/>
              </w:rPr>
            </w:pPr>
            <w:r>
              <w:rPr>
                <w:rFonts w:ascii="Verdana" w:hAnsi="Verdana" w:cs="Arial"/>
                <w:b/>
                <w:bCs/>
                <w:sz w:val="19"/>
                <w:szCs w:val="19"/>
              </w:rPr>
              <w:t xml:space="preserve">0 ÷ </w:t>
            </w:r>
            <w:r w:rsidRPr="0036763C">
              <w:rPr>
                <w:rFonts w:ascii="Verdana" w:hAnsi="Verdana" w:cs="Arial"/>
                <w:b/>
                <w:bCs/>
                <w:sz w:val="19"/>
                <w:szCs w:val="19"/>
                <w:highlight w:val="lightGray"/>
              </w:rPr>
              <w:t>YY</w:t>
            </w:r>
          </w:p>
        </w:tc>
      </w:tr>
      <w:tr w:rsidR="001316BA" w:rsidRPr="00653AE5" w:rsidTr="00A86A3F">
        <w:tc>
          <w:tcPr>
            <w:tcW w:w="5040" w:type="dxa"/>
            <w:tcBorders>
              <w:top w:val="single" w:sz="4" w:space="0" w:color="000000"/>
              <w:left w:val="single" w:sz="4" w:space="0" w:color="000000"/>
              <w:bottom w:val="single" w:sz="4" w:space="0" w:color="000000"/>
            </w:tcBorders>
          </w:tcPr>
          <w:p w:rsidR="001316BA" w:rsidRPr="00653AE5" w:rsidRDefault="001316BA" w:rsidP="00A86A3F">
            <w:pPr>
              <w:autoSpaceDE w:val="0"/>
              <w:snapToGrid w:val="0"/>
              <w:jc w:val="right"/>
              <w:rPr>
                <w:rFonts w:ascii="Verdana" w:hAnsi="Verdana" w:cs="Arial"/>
                <w:b/>
                <w:bCs/>
                <w:sz w:val="19"/>
                <w:szCs w:val="19"/>
              </w:rPr>
            </w:pPr>
            <w:r w:rsidRPr="00653AE5">
              <w:rPr>
                <w:rFonts w:ascii="Verdana" w:hAnsi="Verdana" w:cs="Arial"/>
                <w:b/>
                <w:bCs/>
                <w:sz w:val="19"/>
                <w:szCs w:val="19"/>
              </w:rPr>
              <w:t>Totale</w:t>
            </w:r>
          </w:p>
        </w:tc>
        <w:tc>
          <w:tcPr>
            <w:tcW w:w="2360" w:type="dxa"/>
            <w:tcBorders>
              <w:top w:val="single" w:sz="4" w:space="0" w:color="000000"/>
              <w:left w:val="single" w:sz="4" w:space="0" w:color="000000"/>
              <w:bottom w:val="single" w:sz="4" w:space="0" w:color="000000"/>
              <w:right w:val="single" w:sz="4" w:space="0" w:color="000000"/>
            </w:tcBorders>
          </w:tcPr>
          <w:p w:rsidR="001316BA" w:rsidRPr="00653AE5" w:rsidRDefault="001316BA" w:rsidP="00A86A3F">
            <w:pPr>
              <w:autoSpaceDE w:val="0"/>
              <w:snapToGrid w:val="0"/>
              <w:jc w:val="center"/>
              <w:rPr>
                <w:rFonts w:ascii="Verdana" w:hAnsi="Verdana" w:cs="Arial"/>
                <w:b/>
                <w:bCs/>
                <w:sz w:val="19"/>
                <w:szCs w:val="19"/>
              </w:rPr>
            </w:pPr>
            <w:r w:rsidRPr="00653AE5">
              <w:rPr>
                <w:rFonts w:ascii="Verdana" w:hAnsi="Verdana" w:cs="Arial"/>
                <w:b/>
                <w:bCs/>
                <w:sz w:val="19"/>
                <w:szCs w:val="19"/>
              </w:rPr>
              <w:t>100</w:t>
            </w:r>
          </w:p>
        </w:tc>
      </w:tr>
    </w:tbl>
    <w:p w:rsidR="001316BA" w:rsidRPr="00653AE5" w:rsidRDefault="001316BA" w:rsidP="0036763C">
      <w:pPr>
        <w:jc w:val="both"/>
        <w:rPr>
          <w:rFonts w:ascii="Verdana" w:hAnsi="Verdana"/>
          <w:b/>
          <w:sz w:val="19"/>
          <w:szCs w:val="19"/>
        </w:rPr>
      </w:pPr>
    </w:p>
    <w:p w:rsidR="001316BA" w:rsidRDefault="001316BA" w:rsidP="0036763C">
      <w:pPr>
        <w:spacing w:before="120"/>
        <w:jc w:val="both"/>
        <w:rPr>
          <w:rFonts w:ascii="Verdana" w:hAnsi="Verdana"/>
          <w:sz w:val="19"/>
          <w:szCs w:val="19"/>
        </w:rPr>
      </w:pPr>
      <w:r w:rsidRPr="00653AE5">
        <w:rPr>
          <w:rFonts w:ascii="Verdana" w:hAnsi="Verdana"/>
          <w:sz w:val="19"/>
          <w:szCs w:val="19"/>
        </w:rPr>
        <w:t xml:space="preserve">Risulterà aggiudicatario della </w:t>
      </w:r>
      <w:r>
        <w:rPr>
          <w:rFonts w:ascii="Verdana" w:hAnsi="Verdana"/>
          <w:sz w:val="19"/>
          <w:szCs w:val="19"/>
        </w:rPr>
        <w:t>procedura</w:t>
      </w:r>
      <w:r w:rsidRPr="00653AE5">
        <w:rPr>
          <w:rFonts w:ascii="Verdana" w:hAnsi="Verdana"/>
          <w:sz w:val="19"/>
          <w:szCs w:val="19"/>
        </w:rPr>
        <w:t xml:space="preserve"> l’operatore economico che avrà totalizzato il maggior pu</w:t>
      </w:r>
      <w:r w:rsidRPr="00653AE5">
        <w:rPr>
          <w:rFonts w:ascii="Verdana" w:hAnsi="Verdana"/>
          <w:sz w:val="19"/>
          <w:szCs w:val="19"/>
        </w:rPr>
        <w:t>n</w:t>
      </w:r>
      <w:r w:rsidRPr="00653AE5">
        <w:rPr>
          <w:rFonts w:ascii="Verdana" w:hAnsi="Verdana"/>
          <w:sz w:val="19"/>
          <w:szCs w:val="19"/>
        </w:rPr>
        <w:t>teggio complessivo risultante dalla somma dei punteggi parziali relativi a ciascun elemento di giud</w:t>
      </w:r>
      <w:r w:rsidRPr="00653AE5">
        <w:rPr>
          <w:rFonts w:ascii="Verdana" w:hAnsi="Verdana"/>
          <w:sz w:val="19"/>
          <w:szCs w:val="19"/>
        </w:rPr>
        <w:t>i</w:t>
      </w:r>
      <w:r w:rsidRPr="00653AE5">
        <w:rPr>
          <w:rFonts w:ascii="Verdana" w:hAnsi="Verdana"/>
          <w:sz w:val="19"/>
          <w:szCs w:val="19"/>
        </w:rPr>
        <w:t xml:space="preserve">zio relativo all’offerta tecnica e all’offerta economica. </w:t>
      </w:r>
    </w:p>
    <w:p w:rsidR="001316BA" w:rsidRPr="00653AE5" w:rsidRDefault="001316BA" w:rsidP="0036763C">
      <w:pPr>
        <w:spacing w:before="120"/>
        <w:jc w:val="both"/>
        <w:rPr>
          <w:rFonts w:ascii="Verdana" w:hAnsi="Verdana"/>
          <w:sz w:val="19"/>
          <w:szCs w:val="19"/>
        </w:rPr>
      </w:pPr>
      <w:r w:rsidRPr="00653AE5">
        <w:rPr>
          <w:rFonts w:ascii="Verdana" w:hAnsi="Verdana"/>
          <w:sz w:val="19"/>
          <w:szCs w:val="19"/>
        </w:rPr>
        <w:t>Nel caso di punteggio complessivo pari, si procederà all’aggiudicazione del servizio a favore del so</w:t>
      </w:r>
      <w:r w:rsidRPr="00653AE5">
        <w:rPr>
          <w:rFonts w:ascii="Verdana" w:hAnsi="Verdana"/>
          <w:sz w:val="19"/>
          <w:szCs w:val="19"/>
        </w:rPr>
        <w:t>g</w:t>
      </w:r>
      <w:r w:rsidRPr="00653AE5">
        <w:rPr>
          <w:rFonts w:ascii="Verdana" w:hAnsi="Verdana"/>
          <w:sz w:val="19"/>
          <w:szCs w:val="19"/>
        </w:rPr>
        <w:t xml:space="preserve">getto che ha totalizzato un punteggio più elevato rispetto all’offerta tecnica. </w:t>
      </w:r>
    </w:p>
    <w:p w:rsidR="001316BA" w:rsidRPr="00653AE5" w:rsidRDefault="001316BA" w:rsidP="0036763C">
      <w:pPr>
        <w:spacing w:before="120"/>
        <w:jc w:val="both"/>
        <w:rPr>
          <w:rFonts w:ascii="Verdana" w:hAnsi="Verdana"/>
          <w:sz w:val="19"/>
          <w:szCs w:val="19"/>
        </w:rPr>
      </w:pPr>
      <w:r w:rsidRPr="00653AE5">
        <w:rPr>
          <w:rFonts w:ascii="Verdana" w:hAnsi="Verdana"/>
          <w:sz w:val="19"/>
          <w:szCs w:val="19"/>
        </w:rPr>
        <w:t xml:space="preserve">Nel caso di punteggio complessivo pari sia in relazione all’offerta economica sia in relazione all’offerta tecnica, si procederà all’aggiudicazione del servizio mediante sorteggio in seduta pubblica tra i soggetti che avranno totalizzato tale maggior punteggio complessivo e parziale. </w:t>
      </w:r>
    </w:p>
    <w:p w:rsidR="001316BA" w:rsidRPr="00845590" w:rsidRDefault="001316BA" w:rsidP="00845590">
      <w:pPr>
        <w:autoSpaceDE w:val="0"/>
        <w:jc w:val="both"/>
        <w:rPr>
          <w:rFonts w:ascii="Verdana" w:hAnsi="Verdana"/>
          <w:sz w:val="19"/>
          <w:szCs w:val="19"/>
        </w:rPr>
      </w:pPr>
      <w:r w:rsidRPr="00653AE5">
        <w:rPr>
          <w:rFonts w:ascii="Verdana" w:hAnsi="Verdana"/>
          <w:sz w:val="19"/>
          <w:szCs w:val="19"/>
        </w:rPr>
        <w:t>Nel caso in cui pervenga all’Amministrazione una sola offerta si procederà comunque all’aggiudicazione, purché tale offerta sia ritenuta dall’Amministrazione conveniente e idonea in r</w:t>
      </w:r>
      <w:r w:rsidRPr="00653AE5">
        <w:rPr>
          <w:rFonts w:ascii="Verdana" w:hAnsi="Verdana"/>
          <w:sz w:val="19"/>
          <w:szCs w:val="19"/>
        </w:rPr>
        <w:t>e</w:t>
      </w:r>
      <w:r w:rsidRPr="00653AE5">
        <w:rPr>
          <w:rFonts w:ascii="Verdana" w:hAnsi="Verdana"/>
          <w:sz w:val="19"/>
          <w:szCs w:val="19"/>
        </w:rPr>
        <w:t>lazione all’oggetto del contratto.</w:t>
      </w:r>
    </w:p>
    <w:p w:rsidR="001316BA" w:rsidRDefault="001316BA" w:rsidP="0036763C">
      <w:pPr>
        <w:jc w:val="both"/>
        <w:rPr>
          <w:rFonts w:ascii="Verdana" w:hAnsi="Verdana"/>
          <w:b/>
          <w:sz w:val="19"/>
          <w:szCs w:val="19"/>
        </w:rPr>
      </w:pPr>
    </w:p>
    <w:p w:rsidR="001316BA" w:rsidRPr="00653AE5" w:rsidRDefault="001316BA" w:rsidP="0036763C">
      <w:pPr>
        <w:jc w:val="both"/>
        <w:rPr>
          <w:rFonts w:ascii="Verdana" w:hAnsi="Verdana"/>
          <w:b/>
          <w:sz w:val="19"/>
          <w:szCs w:val="19"/>
        </w:rPr>
      </w:pPr>
      <w:r w:rsidRPr="00653AE5">
        <w:rPr>
          <w:rFonts w:ascii="Verdana" w:hAnsi="Verdana"/>
          <w:b/>
          <w:sz w:val="19"/>
          <w:szCs w:val="19"/>
        </w:rPr>
        <w:t xml:space="preserve">Offerta economica </w:t>
      </w:r>
      <w:r>
        <w:rPr>
          <w:rFonts w:ascii="Verdana" w:hAnsi="Verdana"/>
          <w:b/>
          <w:sz w:val="19"/>
          <w:szCs w:val="19"/>
        </w:rPr>
        <w:t xml:space="preserve">– max </w:t>
      </w:r>
      <w:r w:rsidRPr="0036763C">
        <w:rPr>
          <w:rFonts w:ascii="Verdana" w:hAnsi="Verdana"/>
          <w:b/>
          <w:sz w:val="19"/>
          <w:szCs w:val="19"/>
          <w:highlight w:val="lightGray"/>
        </w:rPr>
        <w:t>XX</w:t>
      </w:r>
      <w:r w:rsidRPr="00653AE5">
        <w:rPr>
          <w:rFonts w:ascii="Verdana" w:hAnsi="Verdana"/>
          <w:b/>
          <w:sz w:val="19"/>
          <w:szCs w:val="19"/>
        </w:rPr>
        <w:t xml:space="preserve"> punti</w:t>
      </w:r>
    </w:p>
    <w:p w:rsidR="001316BA" w:rsidRPr="00653AE5" w:rsidRDefault="001316BA" w:rsidP="0036763C">
      <w:pPr>
        <w:jc w:val="both"/>
        <w:rPr>
          <w:rFonts w:ascii="Verdana" w:hAnsi="Verdana"/>
          <w:sz w:val="19"/>
          <w:szCs w:val="19"/>
        </w:rPr>
      </w:pPr>
      <w:r w:rsidRPr="00653AE5">
        <w:rPr>
          <w:rFonts w:ascii="Verdana" w:hAnsi="Verdana"/>
          <w:sz w:val="19"/>
          <w:szCs w:val="19"/>
        </w:rPr>
        <w:t xml:space="preserve">La commissione procederà all'apertura delle offerte economiche e assegnerà il relativo punteggio (massimo di </w:t>
      </w:r>
      <w:r w:rsidRPr="00D34659">
        <w:rPr>
          <w:rFonts w:ascii="Verdana" w:hAnsi="Verdana"/>
          <w:sz w:val="19"/>
          <w:szCs w:val="19"/>
          <w:highlight w:val="lightGray"/>
        </w:rPr>
        <w:t>XX</w:t>
      </w:r>
      <w:r w:rsidRPr="00653AE5">
        <w:rPr>
          <w:rFonts w:ascii="Verdana" w:hAnsi="Verdana"/>
          <w:sz w:val="19"/>
          <w:szCs w:val="19"/>
        </w:rPr>
        <w:t xml:space="preserve"> punti su 100) sulla base della seguente formula:</w:t>
      </w:r>
    </w:p>
    <w:p w:rsidR="001316BA" w:rsidRPr="00653AE5" w:rsidRDefault="001316BA" w:rsidP="0036763C">
      <w:pPr>
        <w:jc w:val="both"/>
        <w:rPr>
          <w:rFonts w:ascii="Verdana" w:hAnsi="Verdana"/>
          <w:sz w:val="19"/>
          <w:szCs w:val="19"/>
        </w:rPr>
      </w:pPr>
    </w:p>
    <w:p w:rsidR="001316BA" w:rsidRPr="001B2C7E" w:rsidRDefault="001316BA" w:rsidP="0036763C">
      <w:pPr>
        <w:jc w:val="both"/>
        <w:rPr>
          <w:rFonts w:ascii="Verdana" w:hAnsi="Verdana"/>
          <w:sz w:val="19"/>
          <w:szCs w:val="19"/>
        </w:rPr>
      </w:pPr>
      <w:r w:rsidRPr="001B2C7E">
        <w:rPr>
          <w:rFonts w:ascii="Verdana" w:hAnsi="Verdana"/>
          <w:sz w:val="19"/>
          <w:szCs w:val="19"/>
        </w:rPr>
        <w:t>(P</w:t>
      </w:r>
      <w:r w:rsidRPr="001B2C7E">
        <w:rPr>
          <w:rFonts w:ascii="Verdana" w:hAnsi="Verdana"/>
          <w:position w:val="-4"/>
          <w:sz w:val="19"/>
          <w:szCs w:val="19"/>
        </w:rPr>
        <w:t>min</w:t>
      </w:r>
      <w:r w:rsidRPr="001B2C7E">
        <w:rPr>
          <w:rFonts w:ascii="Verdana" w:hAnsi="Verdana"/>
          <w:sz w:val="19"/>
          <w:szCs w:val="19"/>
        </w:rPr>
        <w:t>/P</w:t>
      </w:r>
      <w:r w:rsidRPr="001B2C7E">
        <w:rPr>
          <w:rFonts w:ascii="Verdana" w:hAnsi="Verdana"/>
          <w:position w:val="-4"/>
          <w:sz w:val="19"/>
          <w:szCs w:val="19"/>
        </w:rPr>
        <w:t>x</w:t>
      </w:r>
      <w:r>
        <w:rPr>
          <w:rFonts w:ascii="Verdana" w:hAnsi="Verdana"/>
          <w:sz w:val="19"/>
          <w:szCs w:val="19"/>
        </w:rPr>
        <w:t>)*</w:t>
      </w:r>
      <w:r w:rsidRPr="0036763C">
        <w:rPr>
          <w:rFonts w:ascii="Verdana" w:hAnsi="Verdana"/>
          <w:sz w:val="19"/>
          <w:szCs w:val="19"/>
          <w:highlight w:val="lightGray"/>
        </w:rPr>
        <w:t>XX</w:t>
      </w:r>
    </w:p>
    <w:p w:rsidR="001316BA" w:rsidRPr="001B2C7E" w:rsidRDefault="001316BA" w:rsidP="0036763C">
      <w:pPr>
        <w:jc w:val="both"/>
        <w:rPr>
          <w:rFonts w:ascii="Verdana" w:hAnsi="Verdana"/>
          <w:sz w:val="19"/>
          <w:szCs w:val="19"/>
        </w:rPr>
      </w:pPr>
    </w:p>
    <w:p w:rsidR="001316BA" w:rsidRPr="001B2C7E" w:rsidRDefault="001316BA" w:rsidP="0036763C">
      <w:pPr>
        <w:jc w:val="both"/>
        <w:rPr>
          <w:rFonts w:ascii="Verdana" w:hAnsi="Verdana"/>
          <w:sz w:val="19"/>
          <w:szCs w:val="19"/>
        </w:rPr>
      </w:pPr>
      <w:r w:rsidRPr="001B2C7E">
        <w:rPr>
          <w:rFonts w:ascii="Verdana" w:hAnsi="Verdana"/>
          <w:sz w:val="19"/>
          <w:szCs w:val="19"/>
        </w:rPr>
        <w:t>dove:</w:t>
      </w:r>
    </w:p>
    <w:p w:rsidR="001316BA" w:rsidRPr="001B2C7E" w:rsidRDefault="001316BA" w:rsidP="0036763C">
      <w:pPr>
        <w:jc w:val="both"/>
        <w:rPr>
          <w:rFonts w:ascii="Verdana" w:hAnsi="Verdana"/>
          <w:sz w:val="19"/>
          <w:szCs w:val="19"/>
        </w:rPr>
      </w:pPr>
      <w:r w:rsidRPr="001B2C7E">
        <w:rPr>
          <w:rFonts w:ascii="Verdana" w:hAnsi="Verdana"/>
          <w:sz w:val="19"/>
          <w:szCs w:val="19"/>
        </w:rPr>
        <w:t>P</w:t>
      </w:r>
      <w:r w:rsidRPr="001B2C7E">
        <w:rPr>
          <w:rFonts w:ascii="Verdana" w:hAnsi="Verdana"/>
          <w:position w:val="-4"/>
          <w:sz w:val="19"/>
          <w:szCs w:val="19"/>
        </w:rPr>
        <w:t>min</w:t>
      </w:r>
      <w:r w:rsidRPr="001B2C7E">
        <w:rPr>
          <w:rFonts w:ascii="Verdana" w:hAnsi="Verdana"/>
          <w:sz w:val="19"/>
          <w:szCs w:val="19"/>
        </w:rPr>
        <w:t xml:space="preserve">: </w:t>
      </w:r>
      <w:r>
        <w:rPr>
          <w:rFonts w:ascii="Verdana" w:hAnsi="Verdana"/>
          <w:sz w:val="19"/>
          <w:szCs w:val="19"/>
        </w:rPr>
        <w:tab/>
      </w:r>
      <w:r w:rsidRPr="001B2C7E">
        <w:rPr>
          <w:rFonts w:ascii="Verdana" w:hAnsi="Verdana"/>
          <w:sz w:val="19"/>
          <w:szCs w:val="19"/>
        </w:rPr>
        <w:t>è il prezzo più basso presentato</w:t>
      </w:r>
    </w:p>
    <w:p w:rsidR="001316BA" w:rsidRDefault="001316BA" w:rsidP="0036763C">
      <w:pPr>
        <w:jc w:val="both"/>
        <w:rPr>
          <w:rFonts w:ascii="Verdana" w:hAnsi="Verdana"/>
          <w:sz w:val="19"/>
          <w:szCs w:val="19"/>
        </w:rPr>
      </w:pPr>
      <w:r w:rsidRPr="001B2C7E">
        <w:rPr>
          <w:rFonts w:ascii="Verdana" w:hAnsi="Verdana"/>
          <w:sz w:val="19"/>
          <w:szCs w:val="19"/>
        </w:rPr>
        <w:t>P</w:t>
      </w:r>
      <w:r w:rsidRPr="001B2C7E">
        <w:rPr>
          <w:rFonts w:ascii="Verdana" w:hAnsi="Verdana"/>
          <w:position w:val="-4"/>
          <w:sz w:val="19"/>
          <w:szCs w:val="19"/>
        </w:rPr>
        <w:t>x</w:t>
      </w:r>
      <w:r w:rsidRPr="001B2C7E">
        <w:rPr>
          <w:rFonts w:ascii="Verdana" w:hAnsi="Verdana"/>
          <w:sz w:val="19"/>
          <w:szCs w:val="19"/>
        </w:rPr>
        <w:t xml:space="preserve">: </w:t>
      </w:r>
      <w:r>
        <w:rPr>
          <w:rFonts w:ascii="Verdana" w:hAnsi="Verdana"/>
          <w:sz w:val="19"/>
          <w:szCs w:val="19"/>
        </w:rPr>
        <w:tab/>
      </w:r>
      <w:r w:rsidRPr="001B2C7E">
        <w:rPr>
          <w:rFonts w:ascii="Verdana" w:hAnsi="Verdana"/>
          <w:sz w:val="19"/>
          <w:szCs w:val="19"/>
        </w:rPr>
        <w:t>è il prezzo dell’offerta economica in esame.</w:t>
      </w:r>
    </w:p>
    <w:p w:rsidR="001316BA" w:rsidRPr="006B3E6C" w:rsidRDefault="001316BA" w:rsidP="006B3E6C">
      <w:pPr>
        <w:jc w:val="both"/>
        <w:rPr>
          <w:rFonts w:ascii="Verdana" w:hAnsi="Verdana"/>
          <w:i/>
          <w:sz w:val="19"/>
          <w:szCs w:val="19"/>
        </w:rPr>
      </w:pPr>
    </w:p>
    <w:p w:rsidR="001316BA" w:rsidRDefault="001316BA" w:rsidP="0036763C">
      <w:pPr>
        <w:autoSpaceDE w:val="0"/>
        <w:autoSpaceDN w:val="0"/>
        <w:adjustRightInd w:val="0"/>
        <w:rPr>
          <w:rFonts w:ascii="Verdana" w:hAnsi="Verdana" w:cs="Arial"/>
          <w:sz w:val="18"/>
          <w:szCs w:val="18"/>
        </w:rPr>
      </w:pPr>
      <w:r>
        <w:rPr>
          <w:rFonts w:ascii="Verdana" w:hAnsi="Verdana" w:cs="Arial"/>
          <w:b/>
          <w:sz w:val="19"/>
          <w:szCs w:val="19"/>
        </w:rPr>
        <w:t xml:space="preserve">Offerta tecnica – max </w:t>
      </w:r>
      <w:r w:rsidRPr="0036763C">
        <w:rPr>
          <w:rFonts w:ascii="Verdana" w:hAnsi="Verdana" w:cs="Arial"/>
          <w:b/>
          <w:sz w:val="19"/>
          <w:szCs w:val="19"/>
          <w:highlight w:val="lightGray"/>
        </w:rPr>
        <w:t>YY</w:t>
      </w:r>
      <w:r w:rsidRPr="00653AE5">
        <w:rPr>
          <w:rFonts w:ascii="Verdana" w:hAnsi="Verdana" w:cs="Arial"/>
          <w:b/>
          <w:sz w:val="19"/>
          <w:szCs w:val="19"/>
        </w:rPr>
        <w:t xml:space="preserve"> punti</w:t>
      </w:r>
    </w:p>
    <w:p w:rsidR="001316BA" w:rsidRDefault="001316BA" w:rsidP="00D06000">
      <w:pPr>
        <w:spacing w:before="120"/>
        <w:jc w:val="both"/>
        <w:rPr>
          <w:rFonts w:ascii="Verdana" w:hAnsi="Verdana"/>
          <w:sz w:val="19"/>
          <w:szCs w:val="19"/>
        </w:rPr>
      </w:pPr>
      <w:r w:rsidRPr="00D06000">
        <w:rPr>
          <w:rFonts w:ascii="Verdana" w:hAnsi="Verdana"/>
          <w:sz w:val="19"/>
          <w:szCs w:val="19"/>
        </w:rPr>
        <w:t xml:space="preserve">La qualità complessiva della proposta sarà valutata sulla base dei criteri indicati nella sotto riportata Tabella 1, unitamente ai punteggi massimi attribuibili. </w:t>
      </w:r>
    </w:p>
    <w:p w:rsidR="001316BA" w:rsidRDefault="001316BA" w:rsidP="00D06000">
      <w:pPr>
        <w:spacing w:before="120"/>
        <w:jc w:val="both"/>
        <w:rPr>
          <w:rFonts w:ascii="Verdana" w:hAnsi="Verdana"/>
          <w:sz w:val="19"/>
          <w:szCs w:val="19"/>
        </w:rPr>
      </w:pPr>
    </w:p>
    <w:p w:rsidR="001316BA" w:rsidRDefault="001316BA" w:rsidP="00D06000">
      <w:pPr>
        <w:spacing w:before="120"/>
        <w:jc w:val="both"/>
        <w:rPr>
          <w:rFonts w:ascii="Verdana" w:hAnsi="Verdana"/>
          <w:sz w:val="19"/>
          <w:szCs w:val="19"/>
        </w:rPr>
      </w:pPr>
    </w:p>
    <w:p w:rsidR="001316BA" w:rsidRDefault="001316BA" w:rsidP="00D06000">
      <w:pPr>
        <w:spacing w:before="120"/>
        <w:jc w:val="both"/>
        <w:rPr>
          <w:rFonts w:ascii="Verdana" w:hAnsi="Verdana"/>
          <w:sz w:val="19"/>
          <w:szCs w:val="19"/>
        </w:rPr>
      </w:pPr>
    </w:p>
    <w:p w:rsidR="001316BA" w:rsidRPr="00D06000" w:rsidRDefault="001316BA" w:rsidP="00D06000">
      <w:pPr>
        <w:spacing w:before="120"/>
        <w:jc w:val="both"/>
        <w:rPr>
          <w:rFonts w:ascii="Verdana" w:hAnsi="Verdana"/>
          <w:sz w:val="19"/>
          <w:szCs w:val="19"/>
        </w:rPr>
      </w:pPr>
    </w:p>
    <w:p w:rsidR="001316BA" w:rsidRDefault="001316BA" w:rsidP="0036763C">
      <w:pPr>
        <w:spacing w:before="120"/>
        <w:jc w:val="both"/>
        <w:rPr>
          <w:rFonts w:ascii="Verdana" w:hAnsi="Verdana"/>
          <w:sz w:val="19"/>
          <w:szCs w:val="19"/>
        </w:rPr>
      </w:pPr>
    </w:p>
    <w:tbl>
      <w:tblPr>
        <w:tblW w:w="8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201"/>
        <w:gridCol w:w="4369"/>
        <w:gridCol w:w="2427"/>
      </w:tblGrid>
      <w:tr w:rsidR="001316BA" w:rsidRPr="00EA06DB" w:rsidTr="00D61777">
        <w:trPr>
          <w:cantSplit/>
          <w:trHeight w:val="537"/>
        </w:trPr>
        <w:tc>
          <w:tcPr>
            <w:tcW w:w="2201" w:type="dxa"/>
            <w:shd w:val="clear" w:color="auto" w:fill="CCCCCC"/>
            <w:vAlign w:val="center"/>
          </w:tcPr>
          <w:p w:rsidR="001316BA" w:rsidRPr="00EA06DB" w:rsidRDefault="001316BA" w:rsidP="00A86A3F">
            <w:pPr>
              <w:tabs>
                <w:tab w:val="left" w:pos="480"/>
              </w:tabs>
              <w:ind w:left="480" w:hanging="480"/>
              <w:rPr>
                <w:rFonts w:ascii="Arial" w:hAnsi="Arial" w:cs="Arial"/>
                <w:bCs/>
                <w:sz w:val="18"/>
                <w:szCs w:val="18"/>
              </w:rPr>
            </w:pPr>
            <w:r w:rsidRPr="00EA06DB">
              <w:rPr>
                <w:rFonts w:ascii="Arial" w:hAnsi="Arial" w:cs="Arial"/>
                <w:bCs/>
                <w:sz w:val="18"/>
                <w:szCs w:val="18"/>
              </w:rPr>
              <w:t>Criterio</w:t>
            </w:r>
          </w:p>
        </w:tc>
        <w:tc>
          <w:tcPr>
            <w:tcW w:w="4369" w:type="dxa"/>
            <w:shd w:val="clear" w:color="auto" w:fill="CCCCCC"/>
            <w:vAlign w:val="center"/>
          </w:tcPr>
          <w:p w:rsidR="001316BA" w:rsidRPr="00EA06DB" w:rsidRDefault="001316BA" w:rsidP="00A86A3F">
            <w:pPr>
              <w:jc w:val="center"/>
              <w:rPr>
                <w:rFonts w:ascii="Arial" w:hAnsi="Arial" w:cs="Arial"/>
                <w:bCs/>
                <w:sz w:val="18"/>
                <w:szCs w:val="18"/>
              </w:rPr>
            </w:pPr>
            <w:r w:rsidRPr="00EA06DB">
              <w:rPr>
                <w:rFonts w:ascii="Arial" w:hAnsi="Arial" w:cs="Arial"/>
                <w:bCs/>
                <w:sz w:val="18"/>
                <w:szCs w:val="18"/>
              </w:rPr>
              <w:t>Descrizione</w:t>
            </w:r>
          </w:p>
        </w:tc>
        <w:tc>
          <w:tcPr>
            <w:tcW w:w="2427" w:type="dxa"/>
            <w:shd w:val="clear" w:color="auto" w:fill="CCCCCC"/>
            <w:vAlign w:val="center"/>
          </w:tcPr>
          <w:p w:rsidR="001316BA" w:rsidRPr="00EA06DB" w:rsidRDefault="001316BA" w:rsidP="00A86A3F">
            <w:pPr>
              <w:jc w:val="center"/>
              <w:rPr>
                <w:rFonts w:ascii="Arial" w:hAnsi="Arial" w:cs="Arial"/>
                <w:bCs/>
                <w:sz w:val="18"/>
                <w:szCs w:val="18"/>
              </w:rPr>
            </w:pPr>
            <w:r w:rsidRPr="00EA06DB">
              <w:rPr>
                <w:rFonts w:ascii="Arial" w:hAnsi="Arial" w:cs="Arial"/>
                <w:bCs/>
                <w:sz w:val="18"/>
                <w:szCs w:val="18"/>
              </w:rPr>
              <w:t>Punteggio</w:t>
            </w:r>
          </w:p>
          <w:p w:rsidR="001316BA" w:rsidRPr="00EA06DB" w:rsidRDefault="001316BA" w:rsidP="00A86A3F">
            <w:pPr>
              <w:jc w:val="center"/>
              <w:rPr>
                <w:rFonts w:ascii="Arial" w:hAnsi="Arial" w:cs="Arial"/>
                <w:bCs/>
                <w:sz w:val="18"/>
                <w:szCs w:val="18"/>
              </w:rPr>
            </w:pPr>
            <w:r w:rsidRPr="00EA06DB">
              <w:rPr>
                <w:rFonts w:ascii="Arial" w:hAnsi="Arial" w:cs="Arial"/>
                <w:bCs/>
                <w:sz w:val="18"/>
                <w:szCs w:val="18"/>
              </w:rPr>
              <w:t>Massimo</w:t>
            </w:r>
          </w:p>
          <w:p w:rsidR="001316BA" w:rsidRPr="00EA06DB" w:rsidRDefault="001316BA" w:rsidP="00A86A3F">
            <w:pPr>
              <w:jc w:val="center"/>
              <w:rPr>
                <w:rFonts w:ascii="Arial" w:hAnsi="Arial" w:cs="Arial"/>
                <w:bCs/>
                <w:sz w:val="18"/>
                <w:szCs w:val="18"/>
              </w:rPr>
            </w:pPr>
            <w:r w:rsidRPr="00EA06DB">
              <w:rPr>
                <w:rFonts w:ascii="Arial" w:hAnsi="Arial" w:cs="Arial"/>
                <w:bCs/>
                <w:sz w:val="18"/>
                <w:szCs w:val="18"/>
              </w:rPr>
              <w:t>Pmax</w:t>
            </w:r>
          </w:p>
        </w:tc>
      </w:tr>
      <w:tr w:rsidR="001316BA" w:rsidRPr="00EA06DB" w:rsidTr="00D61777">
        <w:trPr>
          <w:cantSplit/>
          <w:trHeight w:val="227"/>
        </w:trPr>
        <w:tc>
          <w:tcPr>
            <w:tcW w:w="2201" w:type="dxa"/>
            <w:shd w:val="clear" w:color="auto" w:fill="E0E0E0"/>
          </w:tcPr>
          <w:p w:rsidR="001316BA" w:rsidRPr="006D360C" w:rsidRDefault="001316BA" w:rsidP="00CB68E2">
            <w:pPr>
              <w:numPr>
                <w:ilvl w:val="0"/>
                <w:numId w:val="38"/>
              </w:numPr>
              <w:tabs>
                <w:tab w:val="clear" w:pos="792"/>
                <w:tab w:val="left" w:pos="480"/>
              </w:tabs>
              <w:ind w:left="480" w:hanging="480"/>
              <w:rPr>
                <w:rFonts w:ascii="Arial" w:hAnsi="Arial" w:cs="Arial"/>
                <w:i/>
                <w:sz w:val="18"/>
                <w:szCs w:val="18"/>
              </w:rPr>
            </w:pPr>
            <w:r w:rsidRPr="006D360C">
              <w:rPr>
                <w:rFonts w:ascii="Arial" w:hAnsi="Arial" w:cs="Arial"/>
                <w:i/>
                <w:sz w:val="18"/>
                <w:szCs w:val="18"/>
              </w:rPr>
              <w:t xml:space="preserve">Pregio tecnico </w:t>
            </w:r>
          </w:p>
        </w:tc>
        <w:tc>
          <w:tcPr>
            <w:tcW w:w="4369" w:type="dxa"/>
            <w:shd w:val="clear" w:color="auto" w:fill="E0E0E0"/>
          </w:tcPr>
          <w:p w:rsidR="001316BA" w:rsidRPr="00D363E4" w:rsidRDefault="001316BA" w:rsidP="00D363E4">
            <w:pPr>
              <w:jc w:val="both"/>
              <w:rPr>
                <w:rFonts w:ascii="Arial" w:hAnsi="Arial" w:cs="Arial"/>
                <w:bCs/>
                <w:i/>
                <w:iCs/>
                <w:sz w:val="18"/>
                <w:szCs w:val="18"/>
              </w:rPr>
            </w:pPr>
            <w:r w:rsidRPr="00D363E4">
              <w:rPr>
                <w:rFonts w:ascii="Arial" w:hAnsi="Arial" w:cs="Arial"/>
                <w:bCs/>
                <w:i/>
                <w:iCs/>
                <w:sz w:val="18"/>
                <w:szCs w:val="18"/>
              </w:rPr>
              <w:t>Da valutare in relazione a caratteristiche qualitative, metodologiche e tecniche migliorative della fornitura (da specificare)</w:t>
            </w:r>
          </w:p>
        </w:tc>
        <w:tc>
          <w:tcPr>
            <w:tcW w:w="2427" w:type="dxa"/>
            <w:shd w:val="clear" w:color="auto" w:fill="E0E0E0"/>
            <w:vAlign w:val="center"/>
          </w:tcPr>
          <w:p w:rsidR="001316BA" w:rsidRPr="00D363E4" w:rsidRDefault="001316BA" w:rsidP="00A86A3F">
            <w:pPr>
              <w:jc w:val="center"/>
              <w:rPr>
                <w:rFonts w:ascii="Arial" w:hAnsi="Arial" w:cs="Arial"/>
                <w:i/>
                <w:sz w:val="18"/>
                <w:szCs w:val="18"/>
              </w:rPr>
            </w:pPr>
            <w:r w:rsidRPr="00D363E4">
              <w:rPr>
                <w:rFonts w:ascii="Arial" w:hAnsi="Arial" w:cs="Arial"/>
                <w:i/>
                <w:sz w:val="18"/>
                <w:szCs w:val="18"/>
              </w:rPr>
              <w:t>Valore</w:t>
            </w:r>
            <w:r>
              <w:rPr>
                <w:rFonts w:ascii="Arial" w:hAnsi="Arial" w:cs="Arial"/>
                <w:i/>
                <w:sz w:val="18"/>
                <w:szCs w:val="18"/>
              </w:rPr>
              <w:t xml:space="preserve"> A</w:t>
            </w:r>
          </w:p>
        </w:tc>
      </w:tr>
      <w:tr w:rsidR="001316BA" w:rsidRPr="00EA06DB" w:rsidTr="00D6177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Subcriterio</w:t>
            </w:r>
          </w:p>
        </w:tc>
        <w:tc>
          <w:tcPr>
            <w:tcW w:w="4369" w:type="dxa"/>
          </w:tcPr>
          <w:p w:rsidR="001316BA" w:rsidRPr="00EA06DB" w:rsidRDefault="001316BA" w:rsidP="00A86A3F">
            <w:pPr>
              <w:jc w:val="both"/>
              <w:rPr>
                <w:rFonts w:ascii="Arial" w:hAnsi="Arial" w:cs="Arial"/>
                <w:bCs/>
                <w:iCs/>
                <w:sz w:val="18"/>
                <w:szCs w:val="18"/>
              </w:rPr>
            </w:pPr>
            <w:r w:rsidRPr="00D363E4">
              <w:rPr>
                <w:rFonts w:ascii="Arial" w:hAnsi="Arial" w:cs="Arial"/>
                <w:bCs/>
                <w:i/>
                <w:iCs/>
                <w:sz w:val="18"/>
                <w:szCs w:val="18"/>
              </w:rPr>
              <w:t>da specificare</w:t>
            </w:r>
          </w:p>
        </w:tc>
        <w:tc>
          <w:tcPr>
            <w:tcW w:w="2427" w:type="dxa"/>
            <w:vAlign w:val="center"/>
          </w:tcPr>
          <w:p w:rsidR="001316BA" w:rsidRPr="00EA06DB" w:rsidRDefault="001316BA" w:rsidP="00A86A3F">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A.1</w:t>
            </w:r>
          </w:p>
        </w:tc>
      </w:tr>
      <w:tr w:rsidR="001316BA" w:rsidRPr="00EA06DB" w:rsidTr="00D6177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Subcriterio</w:t>
            </w:r>
          </w:p>
        </w:tc>
        <w:tc>
          <w:tcPr>
            <w:tcW w:w="4369" w:type="dxa"/>
          </w:tcPr>
          <w:p w:rsidR="001316BA" w:rsidRPr="00C639E5" w:rsidRDefault="001316BA" w:rsidP="00A86A3F">
            <w:pPr>
              <w:jc w:val="both"/>
              <w:rPr>
                <w:rFonts w:ascii="Arial" w:hAnsi="Arial" w:cs="Arial"/>
                <w:bCs/>
                <w:iCs/>
                <w:sz w:val="18"/>
                <w:szCs w:val="18"/>
              </w:rPr>
            </w:pPr>
            <w:r w:rsidRPr="00D363E4">
              <w:rPr>
                <w:rFonts w:ascii="Arial" w:hAnsi="Arial" w:cs="Arial"/>
                <w:bCs/>
                <w:i/>
                <w:iCs/>
                <w:sz w:val="18"/>
                <w:szCs w:val="18"/>
              </w:rPr>
              <w:t>da specificare</w:t>
            </w:r>
          </w:p>
        </w:tc>
        <w:tc>
          <w:tcPr>
            <w:tcW w:w="2427" w:type="dxa"/>
            <w:vAlign w:val="center"/>
          </w:tcPr>
          <w:p w:rsidR="001316BA" w:rsidRPr="00EA06DB" w:rsidRDefault="001316BA" w:rsidP="00A86A3F">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A.2</w:t>
            </w:r>
          </w:p>
        </w:tc>
      </w:tr>
      <w:tr w:rsidR="001316BA" w:rsidRPr="00EA06DB" w:rsidTr="00D6177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w:t>
            </w:r>
          </w:p>
        </w:tc>
        <w:tc>
          <w:tcPr>
            <w:tcW w:w="4369" w:type="dxa"/>
          </w:tcPr>
          <w:p w:rsidR="001316BA" w:rsidRDefault="001316BA" w:rsidP="00A86A3F">
            <w:pPr>
              <w:jc w:val="both"/>
              <w:rPr>
                <w:rFonts w:ascii="Arial" w:hAnsi="Arial" w:cs="Arial"/>
                <w:sz w:val="18"/>
                <w:szCs w:val="18"/>
              </w:rPr>
            </w:pPr>
            <w:r>
              <w:rPr>
                <w:rFonts w:ascii="Arial" w:hAnsi="Arial" w:cs="Arial"/>
                <w:sz w:val="18"/>
                <w:szCs w:val="18"/>
              </w:rPr>
              <w:t>....</w:t>
            </w:r>
          </w:p>
        </w:tc>
        <w:tc>
          <w:tcPr>
            <w:tcW w:w="2427" w:type="dxa"/>
            <w:vAlign w:val="center"/>
          </w:tcPr>
          <w:p w:rsidR="001316BA" w:rsidRDefault="001316BA" w:rsidP="00A86A3F">
            <w:pPr>
              <w:jc w:val="center"/>
              <w:rPr>
                <w:rFonts w:ascii="Arial" w:hAnsi="Arial" w:cs="Arial"/>
                <w:sz w:val="18"/>
                <w:szCs w:val="18"/>
              </w:rPr>
            </w:pPr>
            <w:r>
              <w:rPr>
                <w:rFonts w:ascii="Arial" w:hAnsi="Arial" w:cs="Arial"/>
                <w:sz w:val="18"/>
                <w:szCs w:val="18"/>
              </w:rPr>
              <w:t>...</w:t>
            </w:r>
          </w:p>
        </w:tc>
      </w:tr>
      <w:tr w:rsidR="001316BA" w:rsidRPr="00EA06DB" w:rsidTr="00652838">
        <w:trPr>
          <w:cantSplit/>
          <w:trHeight w:val="227"/>
        </w:trPr>
        <w:tc>
          <w:tcPr>
            <w:tcW w:w="2201" w:type="dxa"/>
            <w:shd w:val="clear" w:color="auto" w:fill="E0E0E0"/>
          </w:tcPr>
          <w:p w:rsidR="001316BA" w:rsidRPr="006D360C" w:rsidRDefault="001316BA" w:rsidP="00CB68E2">
            <w:pPr>
              <w:numPr>
                <w:ilvl w:val="0"/>
                <w:numId w:val="38"/>
              </w:numPr>
              <w:tabs>
                <w:tab w:val="clear" w:pos="792"/>
                <w:tab w:val="left" w:pos="480"/>
              </w:tabs>
              <w:ind w:left="480" w:hanging="480"/>
              <w:rPr>
                <w:rFonts w:ascii="Arial" w:hAnsi="Arial" w:cs="Arial"/>
                <w:i/>
                <w:sz w:val="18"/>
                <w:szCs w:val="18"/>
              </w:rPr>
            </w:pPr>
            <w:r w:rsidRPr="006D360C">
              <w:rPr>
                <w:rFonts w:ascii="Arial" w:hAnsi="Arial" w:cs="Arial"/>
                <w:i/>
                <w:sz w:val="18"/>
                <w:szCs w:val="18"/>
              </w:rPr>
              <w:t>Tempestività del Piano di attuazione del progetto</w:t>
            </w:r>
          </w:p>
        </w:tc>
        <w:tc>
          <w:tcPr>
            <w:tcW w:w="4369" w:type="dxa"/>
            <w:shd w:val="clear" w:color="auto" w:fill="E0E0E0"/>
          </w:tcPr>
          <w:p w:rsidR="001316BA" w:rsidRPr="00D363E4" w:rsidRDefault="001316BA" w:rsidP="00A86A3F">
            <w:pPr>
              <w:jc w:val="both"/>
              <w:rPr>
                <w:rFonts w:ascii="Arial" w:hAnsi="Arial" w:cs="Arial"/>
                <w:bCs/>
                <w:i/>
                <w:iCs/>
                <w:sz w:val="18"/>
                <w:szCs w:val="18"/>
              </w:rPr>
            </w:pPr>
            <w:r>
              <w:rPr>
                <w:rFonts w:ascii="Arial" w:hAnsi="Arial" w:cs="Arial"/>
                <w:bCs/>
                <w:i/>
                <w:iCs/>
                <w:sz w:val="18"/>
                <w:szCs w:val="18"/>
              </w:rPr>
              <w:t>I</w:t>
            </w:r>
            <w:r w:rsidRPr="00D363E4">
              <w:rPr>
                <w:rFonts w:ascii="Arial" w:hAnsi="Arial" w:cs="Arial"/>
                <w:bCs/>
                <w:i/>
                <w:iCs/>
                <w:sz w:val="18"/>
                <w:szCs w:val="18"/>
              </w:rPr>
              <w:t>nteso come minore tempo impiegato per la realizz</w:t>
            </w:r>
            <w:r w:rsidRPr="00D363E4">
              <w:rPr>
                <w:rFonts w:ascii="Arial" w:hAnsi="Arial" w:cs="Arial"/>
                <w:bCs/>
                <w:i/>
                <w:iCs/>
                <w:sz w:val="18"/>
                <w:szCs w:val="18"/>
              </w:rPr>
              <w:t>a</w:t>
            </w:r>
            <w:r w:rsidRPr="00D363E4">
              <w:rPr>
                <w:rFonts w:ascii="Arial" w:hAnsi="Arial" w:cs="Arial"/>
                <w:bCs/>
                <w:i/>
                <w:iCs/>
                <w:sz w:val="18"/>
                <w:szCs w:val="18"/>
              </w:rPr>
              <w:t>zione delle specifiche fasi del suddetto progetto r</w:t>
            </w:r>
            <w:r w:rsidRPr="00D363E4">
              <w:rPr>
                <w:rFonts w:ascii="Arial" w:hAnsi="Arial" w:cs="Arial"/>
                <w:bCs/>
                <w:i/>
                <w:iCs/>
                <w:sz w:val="18"/>
                <w:szCs w:val="18"/>
              </w:rPr>
              <w:t>i</w:t>
            </w:r>
            <w:r w:rsidRPr="00D363E4">
              <w:rPr>
                <w:rFonts w:ascii="Arial" w:hAnsi="Arial" w:cs="Arial"/>
                <w:bCs/>
                <w:i/>
                <w:iCs/>
                <w:sz w:val="18"/>
                <w:szCs w:val="18"/>
              </w:rPr>
              <w:t>spetto al massimo tempo di provisioning dei diversi servizi del Piano dei Fabbisogni fissato in massimo … gg dall’Accordo Quadro. Il tempo di provisioning degli altri servizi si intende assorbito da quello del servizio con tempo di provisioning maggiore. Il pu</w:t>
            </w:r>
            <w:r w:rsidRPr="00D363E4">
              <w:rPr>
                <w:rFonts w:ascii="Arial" w:hAnsi="Arial" w:cs="Arial"/>
                <w:bCs/>
                <w:i/>
                <w:iCs/>
                <w:sz w:val="18"/>
                <w:szCs w:val="18"/>
              </w:rPr>
              <w:t>n</w:t>
            </w:r>
            <w:r w:rsidRPr="00D363E4">
              <w:rPr>
                <w:rFonts w:ascii="Arial" w:hAnsi="Arial" w:cs="Arial"/>
                <w:bCs/>
                <w:i/>
                <w:iCs/>
                <w:sz w:val="18"/>
                <w:szCs w:val="18"/>
              </w:rPr>
              <w:t>teggio è attribuito in ragione di … punti per ogni rid</w:t>
            </w:r>
            <w:r w:rsidRPr="00D363E4">
              <w:rPr>
                <w:rFonts w:ascii="Arial" w:hAnsi="Arial" w:cs="Arial"/>
                <w:bCs/>
                <w:i/>
                <w:iCs/>
                <w:sz w:val="18"/>
                <w:szCs w:val="18"/>
              </w:rPr>
              <w:t>u</w:t>
            </w:r>
            <w:r w:rsidRPr="00D363E4">
              <w:rPr>
                <w:rFonts w:ascii="Arial" w:hAnsi="Arial" w:cs="Arial"/>
                <w:bCs/>
                <w:i/>
                <w:iCs/>
                <w:sz w:val="18"/>
                <w:szCs w:val="18"/>
              </w:rPr>
              <w:t xml:space="preserve">zione di … giorni solari, fino ad un massimo di …gg. Il tempo di provisioning si calcola dalla data di </w:t>
            </w:r>
            <w:r>
              <w:rPr>
                <w:rFonts w:ascii="Arial" w:hAnsi="Arial" w:cs="Arial"/>
                <w:bCs/>
                <w:i/>
                <w:iCs/>
                <w:sz w:val="18"/>
                <w:szCs w:val="18"/>
              </w:rPr>
              <w:t>sott</w:t>
            </w:r>
            <w:r>
              <w:rPr>
                <w:rFonts w:ascii="Arial" w:hAnsi="Arial" w:cs="Arial"/>
                <w:bCs/>
                <w:i/>
                <w:iCs/>
                <w:sz w:val="18"/>
                <w:szCs w:val="18"/>
              </w:rPr>
              <w:t>o</w:t>
            </w:r>
            <w:r>
              <w:rPr>
                <w:rFonts w:ascii="Arial" w:hAnsi="Arial" w:cs="Arial"/>
                <w:bCs/>
                <w:i/>
                <w:iCs/>
                <w:sz w:val="18"/>
                <w:szCs w:val="18"/>
              </w:rPr>
              <w:t>scrizione del Contratto Esecutivo</w:t>
            </w:r>
          </w:p>
        </w:tc>
        <w:tc>
          <w:tcPr>
            <w:tcW w:w="2427" w:type="dxa"/>
            <w:shd w:val="clear" w:color="auto" w:fill="E0E0E0"/>
            <w:vAlign w:val="center"/>
          </w:tcPr>
          <w:p w:rsidR="001316BA" w:rsidRPr="00EA06DB" w:rsidRDefault="001316BA" w:rsidP="00A86A3F">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B</w:t>
            </w:r>
          </w:p>
        </w:tc>
      </w:tr>
      <w:tr w:rsidR="001316BA" w:rsidRPr="00EA06DB" w:rsidTr="00C86287">
        <w:trPr>
          <w:cantSplit/>
          <w:trHeight w:val="227"/>
        </w:trPr>
        <w:tc>
          <w:tcPr>
            <w:tcW w:w="2201" w:type="dxa"/>
            <w:shd w:val="clear" w:color="auto" w:fill="E0E0E0"/>
          </w:tcPr>
          <w:p w:rsidR="001316BA" w:rsidRPr="006D360C" w:rsidRDefault="001316BA" w:rsidP="00CB68E2">
            <w:pPr>
              <w:numPr>
                <w:ilvl w:val="0"/>
                <w:numId w:val="38"/>
              </w:numPr>
              <w:tabs>
                <w:tab w:val="clear" w:pos="792"/>
                <w:tab w:val="left" w:pos="480"/>
              </w:tabs>
              <w:ind w:left="480" w:hanging="480"/>
              <w:rPr>
                <w:rFonts w:ascii="Arial" w:hAnsi="Arial" w:cs="Arial"/>
                <w:i/>
                <w:sz w:val="18"/>
                <w:szCs w:val="18"/>
              </w:rPr>
            </w:pPr>
            <w:r w:rsidRPr="006D360C">
              <w:rPr>
                <w:rFonts w:ascii="Arial" w:hAnsi="Arial" w:cs="Arial"/>
                <w:i/>
                <w:sz w:val="18"/>
                <w:szCs w:val="18"/>
              </w:rPr>
              <w:t>Qualità della d</w:t>
            </w:r>
            <w:r w:rsidRPr="006D360C">
              <w:rPr>
                <w:rFonts w:ascii="Arial" w:hAnsi="Arial" w:cs="Arial"/>
                <w:i/>
                <w:sz w:val="18"/>
                <w:szCs w:val="18"/>
              </w:rPr>
              <w:t>o</w:t>
            </w:r>
            <w:r w:rsidRPr="006D360C">
              <w:rPr>
                <w:rFonts w:ascii="Arial" w:hAnsi="Arial" w:cs="Arial"/>
                <w:i/>
                <w:sz w:val="18"/>
                <w:szCs w:val="18"/>
              </w:rPr>
              <w:t>cumentazione pr</w:t>
            </w:r>
            <w:r w:rsidRPr="006D360C">
              <w:rPr>
                <w:rFonts w:ascii="Arial" w:hAnsi="Arial" w:cs="Arial"/>
                <w:i/>
                <w:sz w:val="18"/>
                <w:szCs w:val="18"/>
              </w:rPr>
              <w:t>o</w:t>
            </w:r>
            <w:r w:rsidRPr="006D360C">
              <w:rPr>
                <w:rFonts w:ascii="Arial" w:hAnsi="Arial" w:cs="Arial"/>
                <w:i/>
                <w:sz w:val="18"/>
                <w:szCs w:val="18"/>
              </w:rPr>
              <w:t>dotta</w:t>
            </w:r>
          </w:p>
        </w:tc>
        <w:tc>
          <w:tcPr>
            <w:tcW w:w="4369" w:type="dxa"/>
            <w:shd w:val="clear" w:color="auto" w:fill="E0E0E0"/>
          </w:tcPr>
          <w:p w:rsidR="001316BA" w:rsidRPr="00652838" w:rsidRDefault="001316BA" w:rsidP="00A86A3F">
            <w:pPr>
              <w:jc w:val="both"/>
              <w:rPr>
                <w:rFonts w:ascii="Arial" w:hAnsi="Arial" w:cs="Arial"/>
                <w:bCs/>
                <w:i/>
                <w:iCs/>
                <w:sz w:val="18"/>
                <w:szCs w:val="18"/>
              </w:rPr>
            </w:pPr>
            <w:r w:rsidRPr="00652838">
              <w:rPr>
                <w:rFonts w:ascii="Arial" w:hAnsi="Arial" w:cs="Arial"/>
                <w:bCs/>
                <w:i/>
                <w:iCs/>
                <w:sz w:val="18"/>
                <w:szCs w:val="18"/>
              </w:rPr>
              <w:t xml:space="preserve">inteso come grado di completezza e adeguatezza delle informazioni contenute </w:t>
            </w:r>
            <w:r>
              <w:rPr>
                <w:rFonts w:ascii="Arial" w:hAnsi="Arial" w:cs="Arial"/>
                <w:bCs/>
                <w:i/>
                <w:iCs/>
                <w:sz w:val="18"/>
                <w:szCs w:val="18"/>
              </w:rPr>
              <w:t>nella relazione tecnica</w:t>
            </w:r>
            <w:r w:rsidRPr="00652838">
              <w:rPr>
                <w:rFonts w:ascii="Arial" w:hAnsi="Arial" w:cs="Arial"/>
                <w:bCs/>
                <w:i/>
                <w:iCs/>
                <w:sz w:val="18"/>
                <w:szCs w:val="18"/>
              </w:rPr>
              <w:t>. Si precisa che per le tecnologie utilizzate è sufficie</w:t>
            </w:r>
            <w:r w:rsidRPr="00652838">
              <w:rPr>
                <w:rFonts w:ascii="Arial" w:hAnsi="Arial" w:cs="Arial"/>
                <w:bCs/>
                <w:i/>
                <w:iCs/>
                <w:sz w:val="18"/>
                <w:szCs w:val="18"/>
              </w:rPr>
              <w:t>n</w:t>
            </w:r>
            <w:r w:rsidRPr="00652838">
              <w:rPr>
                <w:rFonts w:ascii="Arial" w:hAnsi="Arial" w:cs="Arial"/>
                <w:bCs/>
                <w:i/>
                <w:iCs/>
                <w:sz w:val="18"/>
                <w:szCs w:val="18"/>
              </w:rPr>
              <w:t>te il riferimento a quelle</w:t>
            </w:r>
            <w:r>
              <w:rPr>
                <w:rFonts w:ascii="Arial" w:hAnsi="Arial" w:cs="Arial"/>
                <w:bCs/>
                <w:i/>
                <w:iCs/>
                <w:sz w:val="18"/>
                <w:szCs w:val="18"/>
              </w:rPr>
              <w:t xml:space="preserve"> presentate in fase di gara dell'Accordo </w:t>
            </w:r>
            <w:r w:rsidRPr="00652838">
              <w:rPr>
                <w:rFonts w:ascii="Arial" w:hAnsi="Arial" w:cs="Arial"/>
                <w:bCs/>
                <w:i/>
                <w:iCs/>
                <w:sz w:val="18"/>
                <w:szCs w:val="18"/>
              </w:rPr>
              <w:t>Quadro, non essendo esse oggetto di valutazione.</w:t>
            </w:r>
          </w:p>
        </w:tc>
        <w:tc>
          <w:tcPr>
            <w:tcW w:w="2427" w:type="dxa"/>
            <w:shd w:val="clear" w:color="auto" w:fill="E0E0E0"/>
            <w:vAlign w:val="center"/>
          </w:tcPr>
          <w:p w:rsidR="001316BA" w:rsidRPr="00EA06DB" w:rsidRDefault="001316BA" w:rsidP="00A86A3F">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C</w:t>
            </w:r>
          </w:p>
        </w:tc>
      </w:tr>
      <w:tr w:rsidR="001316BA" w:rsidRPr="00EA06DB" w:rsidTr="00C8628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Subcriterio</w:t>
            </w:r>
          </w:p>
        </w:tc>
        <w:tc>
          <w:tcPr>
            <w:tcW w:w="4369" w:type="dxa"/>
          </w:tcPr>
          <w:p w:rsidR="001316BA" w:rsidRPr="00EA06DB" w:rsidRDefault="001316BA" w:rsidP="00A86A3F">
            <w:pPr>
              <w:jc w:val="both"/>
              <w:rPr>
                <w:rFonts w:ascii="Arial" w:hAnsi="Arial" w:cs="Arial"/>
                <w:bCs/>
                <w:iCs/>
                <w:sz w:val="18"/>
                <w:szCs w:val="18"/>
              </w:rPr>
            </w:pPr>
            <w:r w:rsidRPr="00D363E4">
              <w:rPr>
                <w:rFonts w:ascii="Arial" w:hAnsi="Arial" w:cs="Arial"/>
                <w:bCs/>
                <w:i/>
                <w:iCs/>
                <w:sz w:val="18"/>
                <w:szCs w:val="18"/>
              </w:rPr>
              <w:t>da specificare</w:t>
            </w:r>
          </w:p>
        </w:tc>
        <w:tc>
          <w:tcPr>
            <w:tcW w:w="2427" w:type="dxa"/>
            <w:vAlign w:val="center"/>
          </w:tcPr>
          <w:p w:rsidR="001316BA" w:rsidRPr="00EA06DB" w:rsidRDefault="001316BA" w:rsidP="00A86A3F">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C.1</w:t>
            </w:r>
          </w:p>
        </w:tc>
      </w:tr>
      <w:tr w:rsidR="001316BA" w:rsidRPr="00EA06DB" w:rsidTr="00C8628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Subcriterio</w:t>
            </w:r>
          </w:p>
        </w:tc>
        <w:tc>
          <w:tcPr>
            <w:tcW w:w="4369" w:type="dxa"/>
          </w:tcPr>
          <w:p w:rsidR="001316BA" w:rsidRPr="00C639E5" w:rsidRDefault="001316BA" w:rsidP="00A86A3F">
            <w:pPr>
              <w:jc w:val="both"/>
              <w:rPr>
                <w:rFonts w:ascii="Arial" w:hAnsi="Arial" w:cs="Arial"/>
                <w:bCs/>
                <w:iCs/>
                <w:sz w:val="18"/>
                <w:szCs w:val="18"/>
              </w:rPr>
            </w:pPr>
            <w:r w:rsidRPr="00D363E4">
              <w:rPr>
                <w:rFonts w:ascii="Arial" w:hAnsi="Arial" w:cs="Arial"/>
                <w:bCs/>
                <w:i/>
                <w:iCs/>
                <w:sz w:val="18"/>
                <w:szCs w:val="18"/>
              </w:rPr>
              <w:t>da specificare</w:t>
            </w:r>
          </w:p>
        </w:tc>
        <w:tc>
          <w:tcPr>
            <w:tcW w:w="2427" w:type="dxa"/>
            <w:vAlign w:val="center"/>
          </w:tcPr>
          <w:p w:rsidR="001316BA" w:rsidRPr="00EA06DB" w:rsidRDefault="001316BA" w:rsidP="00A86A3F">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C.2</w:t>
            </w:r>
          </w:p>
        </w:tc>
      </w:tr>
      <w:tr w:rsidR="001316BA" w:rsidRPr="00EA06DB" w:rsidTr="0004253C">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w:t>
            </w:r>
          </w:p>
        </w:tc>
        <w:tc>
          <w:tcPr>
            <w:tcW w:w="4369" w:type="dxa"/>
          </w:tcPr>
          <w:p w:rsidR="001316BA" w:rsidRPr="00D363E4" w:rsidRDefault="001316BA" w:rsidP="00A86A3F">
            <w:pPr>
              <w:jc w:val="both"/>
              <w:rPr>
                <w:rFonts w:ascii="Arial" w:hAnsi="Arial" w:cs="Arial"/>
                <w:bCs/>
                <w:i/>
                <w:iCs/>
                <w:sz w:val="18"/>
                <w:szCs w:val="18"/>
              </w:rPr>
            </w:pPr>
            <w:r>
              <w:rPr>
                <w:rFonts w:ascii="Arial" w:hAnsi="Arial" w:cs="Arial"/>
                <w:bCs/>
                <w:i/>
                <w:iCs/>
                <w:sz w:val="18"/>
                <w:szCs w:val="18"/>
              </w:rPr>
              <w:t>...</w:t>
            </w:r>
          </w:p>
        </w:tc>
        <w:tc>
          <w:tcPr>
            <w:tcW w:w="2427" w:type="dxa"/>
            <w:vAlign w:val="center"/>
          </w:tcPr>
          <w:p w:rsidR="001316BA" w:rsidRPr="00D363E4" w:rsidRDefault="001316BA" w:rsidP="00A86A3F">
            <w:pPr>
              <w:jc w:val="center"/>
              <w:rPr>
                <w:rFonts w:ascii="Arial" w:hAnsi="Arial" w:cs="Arial"/>
                <w:i/>
                <w:sz w:val="18"/>
                <w:szCs w:val="18"/>
              </w:rPr>
            </w:pPr>
            <w:r>
              <w:rPr>
                <w:rFonts w:ascii="Arial" w:hAnsi="Arial" w:cs="Arial"/>
                <w:i/>
                <w:sz w:val="18"/>
                <w:szCs w:val="18"/>
              </w:rPr>
              <w:t>...</w:t>
            </w:r>
          </w:p>
        </w:tc>
      </w:tr>
      <w:tr w:rsidR="001316BA" w:rsidRPr="00EA06DB" w:rsidTr="0004253C">
        <w:trPr>
          <w:cantSplit/>
          <w:trHeight w:val="227"/>
        </w:trPr>
        <w:tc>
          <w:tcPr>
            <w:tcW w:w="2201" w:type="dxa"/>
            <w:shd w:val="clear" w:color="auto" w:fill="E0E0E0"/>
          </w:tcPr>
          <w:p w:rsidR="001316BA" w:rsidRPr="006D360C" w:rsidRDefault="001316BA" w:rsidP="00CB68E2">
            <w:pPr>
              <w:numPr>
                <w:ilvl w:val="0"/>
                <w:numId w:val="38"/>
              </w:numPr>
              <w:tabs>
                <w:tab w:val="clear" w:pos="792"/>
                <w:tab w:val="left" w:pos="480"/>
              </w:tabs>
              <w:ind w:left="480" w:hanging="480"/>
              <w:rPr>
                <w:rFonts w:ascii="Arial" w:hAnsi="Arial" w:cs="Arial"/>
                <w:i/>
                <w:sz w:val="18"/>
                <w:szCs w:val="18"/>
              </w:rPr>
            </w:pPr>
            <w:r w:rsidRPr="006D360C">
              <w:rPr>
                <w:rFonts w:ascii="Arial" w:hAnsi="Arial" w:cs="Arial"/>
                <w:i/>
                <w:sz w:val="18"/>
                <w:szCs w:val="18"/>
              </w:rPr>
              <w:t>.......</w:t>
            </w:r>
          </w:p>
        </w:tc>
        <w:tc>
          <w:tcPr>
            <w:tcW w:w="4369" w:type="dxa"/>
            <w:shd w:val="clear" w:color="auto" w:fill="E0E0E0"/>
          </w:tcPr>
          <w:p w:rsidR="001316BA" w:rsidRPr="00652838" w:rsidRDefault="001316BA" w:rsidP="008624B9">
            <w:pPr>
              <w:jc w:val="both"/>
              <w:rPr>
                <w:rFonts w:ascii="Arial" w:hAnsi="Arial" w:cs="Arial"/>
                <w:bCs/>
                <w:i/>
                <w:iCs/>
                <w:sz w:val="18"/>
                <w:szCs w:val="18"/>
              </w:rPr>
            </w:pPr>
            <w:r>
              <w:rPr>
                <w:rFonts w:ascii="Arial" w:hAnsi="Arial" w:cs="Arial"/>
                <w:bCs/>
                <w:i/>
                <w:iCs/>
                <w:sz w:val="18"/>
                <w:szCs w:val="18"/>
              </w:rPr>
              <w:t>............</w:t>
            </w:r>
          </w:p>
        </w:tc>
        <w:tc>
          <w:tcPr>
            <w:tcW w:w="2427" w:type="dxa"/>
            <w:shd w:val="clear" w:color="auto" w:fill="E0E0E0"/>
            <w:vAlign w:val="center"/>
          </w:tcPr>
          <w:p w:rsidR="001316BA" w:rsidRPr="00EA06DB" w:rsidRDefault="001316BA" w:rsidP="008624B9">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D</w:t>
            </w:r>
          </w:p>
        </w:tc>
      </w:tr>
      <w:tr w:rsidR="001316BA" w:rsidRPr="00EA06DB" w:rsidTr="00C8628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Subcriterio</w:t>
            </w:r>
          </w:p>
        </w:tc>
        <w:tc>
          <w:tcPr>
            <w:tcW w:w="4369" w:type="dxa"/>
          </w:tcPr>
          <w:p w:rsidR="001316BA" w:rsidRPr="00EA06DB" w:rsidRDefault="001316BA" w:rsidP="008624B9">
            <w:pPr>
              <w:jc w:val="both"/>
              <w:rPr>
                <w:rFonts w:ascii="Arial" w:hAnsi="Arial" w:cs="Arial"/>
                <w:bCs/>
                <w:iCs/>
                <w:sz w:val="18"/>
                <w:szCs w:val="18"/>
              </w:rPr>
            </w:pPr>
            <w:r w:rsidRPr="00D363E4">
              <w:rPr>
                <w:rFonts w:ascii="Arial" w:hAnsi="Arial" w:cs="Arial"/>
                <w:bCs/>
                <w:i/>
                <w:iCs/>
                <w:sz w:val="18"/>
                <w:szCs w:val="18"/>
              </w:rPr>
              <w:t>da specificare</w:t>
            </w:r>
          </w:p>
        </w:tc>
        <w:tc>
          <w:tcPr>
            <w:tcW w:w="2427" w:type="dxa"/>
            <w:vAlign w:val="center"/>
          </w:tcPr>
          <w:p w:rsidR="001316BA" w:rsidRPr="00EA06DB" w:rsidRDefault="001316BA" w:rsidP="008624B9">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D.1</w:t>
            </w:r>
          </w:p>
        </w:tc>
      </w:tr>
      <w:tr w:rsidR="001316BA" w:rsidRPr="00EA06DB" w:rsidTr="00C8628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Subcriterio</w:t>
            </w:r>
          </w:p>
        </w:tc>
        <w:tc>
          <w:tcPr>
            <w:tcW w:w="4369" w:type="dxa"/>
          </w:tcPr>
          <w:p w:rsidR="001316BA" w:rsidRPr="00C639E5" w:rsidRDefault="001316BA" w:rsidP="008624B9">
            <w:pPr>
              <w:jc w:val="both"/>
              <w:rPr>
                <w:rFonts w:ascii="Arial" w:hAnsi="Arial" w:cs="Arial"/>
                <w:bCs/>
                <w:iCs/>
                <w:sz w:val="18"/>
                <w:szCs w:val="18"/>
              </w:rPr>
            </w:pPr>
            <w:r w:rsidRPr="00D363E4">
              <w:rPr>
                <w:rFonts w:ascii="Arial" w:hAnsi="Arial" w:cs="Arial"/>
                <w:bCs/>
                <w:i/>
                <w:iCs/>
                <w:sz w:val="18"/>
                <w:szCs w:val="18"/>
              </w:rPr>
              <w:t>da specificare</w:t>
            </w:r>
          </w:p>
        </w:tc>
        <w:tc>
          <w:tcPr>
            <w:tcW w:w="2427" w:type="dxa"/>
            <w:vAlign w:val="center"/>
          </w:tcPr>
          <w:p w:rsidR="001316BA" w:rsidRPr="00EA06DB" w:rsidRDefault="001316BA" w:rsidP="008624B9">
            <w:pPr>
              <w:jc w:val="center"/>
              <w:rPr>
                <w:rFonts w:ascii="Arial" w:hAnsi="Arial" w:cs="Arial"/>
                <w:sz w:val="18"/>
                <w:szCs w:val="18"/>
              </w:rPr>
            </w:pPr>
            <w:r w:rsidRPr="00D363E4">
              <w:rPr>
                <w:rFonts w:ascii="Arial" w:hAnsi="Arial" w:cs="Arial"/>
                <w:i/>
                <w:sz w:val="18"/>
                <w:szCs w:val="18"/>
              </w:rPr>
              <w:t>Valore</w:t>
            </w:r>
            <w:r>
              <w:rPr>
                <w:rFonts w:ascii="Arial" w:hAnsi="Arial" w:cs="Arial"/>
                <w:i/>
                <w:sz w:val="18"/>
                <w:szCs w:val="18"/>
              </w:rPr>
              <w:t xml:space="preserve"> D.2</w:t>
            </w:r>
          </w:p>
        </w:tc>
      </w:tr>
      <w:tr w:rsidR="001316BA" w:rsidRPr="00EA06DB" w:rsidTr="00C86287">
        <w:trPr>
          <w:cantSplit/>
          <w:trHeight w:val="227"/>
        </w:trPr>
        <w:tc>
          <w:tcPr>
            <w:tcW w:w="2201" w:type="dxa"/>
          </w:tcPr>
          <w:p w:rsidR="001316BA" w:rsidRPr="006D360C" w:rsidRDefault="001316BA" w:rsidP="00CB68E2">
            <w:pPr>
              <w:numPr>
                <w:ilvl w:val="1"/>
                <w:numId w:val="38"/>
              </w:numPr>
              <w:tabs>
                <w:tab w:val="clear" w:pos="936"/>
                <w:tab w:val="left" w:pos="480"/>
              </w:tabs>
              <w:ind w:left="480" w:hanging="480"/>
              <w:rPr>
                <w:rFonts w:ascii="Arial" w:hAnsi="Arial" w:cs="Arial"/>
                <w:i/>
                <w:sz w:val="18"/>
                <w:szCs w:val="18"/>
              </w:rPr>
            </w:pPr>
            <w:r w:rsidRPr="006D360C">
              <w:rPr>
                <w:rFonts w:ascii="Arial" w:hAnsi="Arial" w:cs="Arial"/>
                <w:i/>
                <w:sz w:val="18"/>
                <w:szCs w:val="18"/>
              </w:rPr>
              <w:t>...</w:t>
            </w:r>
          </w:p>
        </w:tc>
        <w:tc>
          <w:tcPr>
            <w:tcW w:w="4369" w:type="dxa"/>
          </w:tcPr>
          <w:p w:rsidR="001316BA" w:rsidRPr="00D363E4" w:rsidRDefault="001316BA" w:rsidP="008624B9">
            <w:pPr>
              <w:jc w:val="both"/>
              <w:rPr>
                <w:rFonts w:ascii="Arial" w:hAnsi="Arial" w:cs="Arial"/>
                <w:bCs/>
                <w:i/>
                <w:iCs/>
                <w:sz w:val="18"/>
                <w:szCs w:val="18"/>
              </w:rPr>
            </w:pPr>
            <w:r>
              <w:rPr>
                <w:rFonts w:ascii="Arial" w:hAnsi="Arial" w:cs="Arial"/>
                <w:bCs/>
                <w:i/>
                <w:iCs/>
                <w:sz w:val="18"/>
                <w:szCs w:val="18"/>
              </w:rPr>
              <w:t>...</w:t>
            </w:r>
          </w:p>
        </w:tc>
        <w:tc>
          <w:tcPr>
            <w:tcW w:w="2427" w:type="dxa"/>
            <w:vAlign w:val="center"/>
          </w:tcPr>
          <w:p w:rsidR="001316BA" w:rsidRPr="00D363E4" w:rsidRDefault="001316BA" w:rsidP="008624B9">
            <w:pPr>
              <w:jc w:val="center"/>
              <w:rPr>
                <w:rFonts w:ascii="Arial" w:hAnsi="Arial" w:cs="Arial"/>
                <w:i/>
                <w:sz w:val="18"/>
                <w:szCs w:val="18"/>
              </w:rPr>
            </w:pPr>
            <w:r>
              <w:rPr>
                <w:rFonts w:ascii="Arial" w:hAnsi="Arial" w:cs="Arial"/>
                <w:i/>
                <w:sz w:val="18"/>
                <w:szCs w:val="18"/>
              </w:rPr>
              <w:t>...</w:t>
            </w:r>
          </w:p>
        </w:tc>
      </w:tr>
    </w:tbl>
    <w:p w:rsidR="001316BA" w:rsidRPr="00CF4CC0" w:rsidRDefault="001316BA" w:rsidP="0036763C">
      <w:pPr>
        <w:pStyle w:val="Caption"/>
        <w:spacing w:before="0"/>
        <w:rPr>
          <w:rFonts w:ascii="Verdana" w:hAnsi="Verdana"/>
          <w:b w:val="0"/>
          <w:sz w:val="18"/>
          <w:szCs w:val="18"/>
        </w:rPr>
      </w:pPr>
      <w:bookmarkStart w:id="0" w:name="_Ref361837970"/>
      <w:r w:rsidRPr="00CF4CC0">
        <w:rPr>
          <w:rFonts w:ascii="Verdana" w:hAnsi="Verdana"/>
          <w:b w:val="0"/>
          <w:sz w:val="18"/>
          <w:szCs w:val="18"/>
        </w:rPr>
        <w:t>Tabella 1 – Valutazione tecnica</w:t>
      </w:r>
      <w:bookmarkEnd w:id="0"/>
      <w:r w:rsidRPr="00CF4CC0">
        <w:rPr>
          <w:rFonts w:ascii="Verdana" w:hAnsi="Verdana"/>
          <w:b w:val="0"/>
          <w:sz w:val="18"/>
          <w:szCs w:val="18"/>
        </w:rPr>
        <w:t xml:space="preserve"> </w:t>
      </w:r>
    </w:p>
    <w:p w:rsidR="001316BA" w:rsidRPr="0036763C" w:rsidRDefault="001316BA" w:rsidP="00B30359">
      <w:pPr>
        <w:spacing w:before="120"/>
        <w:jc w:val="both"/>
        <w:rPr>
          <w:rFonts w:ascii="Verdana" w:hAnsi="Verdana"/>
          <w:sz w:val="19"/>
          <w:szCs w:val="19"/>
          <w:highlight w:val="lightGray"/>
        </w:rPr>
      </w:pPr>
      <w:r w:rsidRPr="00FE5DA3">
        <w:rPr>
          <w:rFonts w:ascii="Verdana" w:hAnsi="Verdana" w:cs="Arial"/>
          <w:sz w:val="19"/>
          <w:szCs w:val="19"/>
        </w:rPr>
        <w:t>Il punteggio attribuito dalla Commissione per ogni voce sarà ottenuto moltiplicando il valore mass</w:t>
      </w:r>
      <w:r w:rsidRPr="00FE5DA3">
        <w:rPr>
          <w:rFonts w:ascii="Verdana" w:hAnsi="Verdana" w:cs="Arial"/>
          <w:sz w:val="19"/>
          <w:szCs w:val="19"/>
        </w:rPr>
        <w:t>i</w:t>
      </w:r>
      <w:r w:rsidRPr="00FE5DA3">
        <w:rPr>
          <w:rFonts w:ascii="Verdana" w:hAnsi="Verdana" w:cs="Arial"/>
          <w:sz w:val="19"/>
          <w:szCs w:val="19"/>
        </w:rPr>
        <w:t>mo indicato in tabella, per un valore compreso tra zero ed uno, che sarà determinato dalla Commi</w:t>
      </w:r>
      <w:r w:rsidRPr="00FE5DA3">
        <w:rPr>
          <w:rFonts w:ascii="Verdana" w:hAnsi="Verdana" w:cs="Arial"/>
          <w:sz w:val="19"/>
          <w:szCs w:val="19"/>
        </w:rPr>
        <w:t>s</w:t>
      </w:r>
      <w:r>
        <w:rPr>
          <w:rFonts w:ascii="Verdana" w:hAnsi="Verdana" w:cs="Arial"/>
          <w:sz w:val="19"/>
          <w:szCs w:val="19"/>
        </w:rPr>
        <w:t>sione</w:t>
      </w:r>
      <w:r w:rsidRPr="00FE5DA3">
        <w:rPr>
          <w:rFonts w:ascii="Verdana" w:hAnsi="Verdana" w:cs="Arial"/>
          <w:sz w:val="19"/>
          <w:szCs w:val="19"/>
        </w:rPr>
        <w:t xml:space="preserve"> </w:t>
      </w:r>
      <w:r w:rsidRPr="00FE5DA3">
        <w:rPr>
          <w:rFonts w:ascii="Arial" w:hAnsi="Arial" w:cs="Arial"/>
        </w:rPr>
        <w:t>mediante giudizi di merito basati sulla griglia di valutazione che segue:</w:t>
      </w:r>
    </w:p>
    <w:p w:rsidR="001316BA" w:rsidRPr="00547D16" w:rsidRDefault="001316BA" w:rsidP="00B30359">
      <w:pPr>
        <w:spacing w:before="120"/>
        <w:jc w:val="both"/>
        <w:rPr>
          <w:rFonts w:ascii="Verdana" w:hAnsi="Verdana"/>
          <w:sz w:val="19"/>
          <w:szCs w:val="1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50"/>
        <w:gridCol w:w="2520"/>
      </w:tblGrid>
      <w:tr w:rsidR="001316BA" w:rsidRPr="00547D16" w:rsidTr="006543EE">
        <w:trPr>
          <w:jc w:val="center"/>
        </w:trPr>
        <w:tc>
          <w:tcPr>
            <w:tcW w:w="2550" w:type="dxa"/>
          </w:tcPr>
          <w:p w:rsidR="001316BA" w:rsidRPr="00547D16" w:rsidRDefault="001316BA" w:rsidP="00D66037">
            <w:pPr>
              <w:rPr>
                <w:rFonts w:ascii="Arial" w:hAnsi="Arial" w:cs="Arial"/>
                <w:b/>
                <w:sz w:val="19"/>
                <w:szCs w:val="19"/>
              </w:rPr>
            </w:pPr>
            <w:r w:rsidRPr="00547D16">
              <w:rPr>
                <w:rFonts w:ascii="Arial" w:hAnsi="Arial" w:cs="Arial"/>
                <w:b/>
                <w:sz w:val="19"/>
                <w:szCs w:val="19"/>
              </w:rPr>
              <w:t>Giudizio attribuito</w:t>
            </w:r>
          </w:p>
        </w:tc>
        <w:tc>
          <w:tcPr>
            <w:tcW w:w="2520" w:type="dxa"/>
          </w:tcPr>
          <w:p w:rsidR="001316BA" w:rsidRPr="00547D16" w:rsidRDefault="001316BA" w:rsidP="00D66037">
            <w:pPr>
              <w:rPr>
                <w:rFonts w:ascii="Arial" w:hAnsi="Arial" w:cs="Arial"/>
                <w:b/>
                <w:sz w:val="19"/>
                <w:szCs w:val="19"/>
              </w:rPr>
            </w:pPr>
            <w:r w:rsidRPr="00547D16">
              <w:rPr>
                <w:rFonts w:ascii="Arial" w:hAnsi="Arial" w:cs="Arial"/>
                <w:b/>
                <w:sz w:val="19"/>
                <w:szCs w:val="19"/>
              </w:rPr>
              <w:t>Punteggio attribuito</w:t>
            </w:r>
          </w:p>
        </w:tc>
      </w:tr>
      <w:tr w:rsidR="001316BA" w:rsidRPr="00547D16" w:rsidTr="006543EE">
        <w:trPr>
          <w:jc w:val="center"/>
        </w:trPr>
        <w:tc>
          <w:tcPr>
            <w:tcW w:w="2550" w:type="dxa"/>
          </w:tcPr>
          <w:p w:rsidR="001316BA" w:rsidRPr="00547D16" w:rsidRDefault="001316BA" w:rsidP="00D66037">
            <w:pPr>
              <w:rPr>
                <w:rFonts w:ascii="Arial" w:hAnsi="Arial" w:cs="Arial"/>
                <w:sz w:val="19"/>
                <w:szCs w:val="19"/>
              </w:rPr>
            </w:pPr>
            <w:r w:rsidRPr="00547D16">
              <w:rPr>
                <w:rFonts w:ascii="Arial" w:hAnsi="Arial" w:cs="Arial"/>
                <w:sz w:val="19"/>
                <w:szCs w:val="19"/>
              </w:rPr>
              <w:t xml:space="preserve">OTTIMO </w:t>
            </w:r>
          </w:p>
        </w:tc>
        <w:tc>
          <w:tcPr>
            <w:tcW w:w="2520" w:type="dxa"/>
          </w:tcPr>
          <w:p w:rsidR="001316BA" w:rsidRPr="00547D16" w:rsidRDefault="001316BA" w:rsidP="00D66037">
            <w:pPr>
              <w:jc w:val="both"/>
              <w:rPr>
                <w:rFonts w:ascii="Arial" w:hAnsi="Arial" w:cs="Arial"/>
                <w:sz w:val="19"/>
                <w:szCs w:val="19"/>
              </w:rPr>
            </w:pPr>
            <w:r w:rsidRPr="00547D16">
              <w:rPr>
                <w:rFonts w:ascii="Arial" w:hAnsi="Arial" w:cs="Arial"/>
                <w:sz w:val="19"/>
                <w:szCs w:val="19"/>
              </w:rPr>
              <w:t>Pmax</w:t>
            </w:r>
          </w:p>
        </w:tc>
      </w:tr>
      <w:tr w:rsidR="001316BA" w:rsidRPr="00547D16" w:rsidTr="006543EE">
        <w:trPr>
          <w:jc w:val="center"/>
        </w:trPr>
        <w:tc>
          <w:tcPr>
            <w:tcW w:w="2550" w:type="dxa"/>
          </w:tcPr>
          <w:p w:rsidR="001316BA" w:rsidRPr="00547D16" w:rsidRDefault="001316BA" w:rsidP="00D66037">
            <w:pPr>
              <w:rPr>
                <w:rFonts w:ascii="Arial" w:hAnsi="Arial" w:cs="Arial"/>
                <w:sz w:val="19"/>
                <w:szCs w:val="19"/>
              </w:rPr>
            </w:pPr>
            <w:r w:rsidRPr="00547D16">
              <w:rPr>
                <w:rFonts w:ascii="Arial" w:hAnsi="Arial" w:cs="Arial"/>
                <w:sz w:val="19"/>
                <w:szCs w:val="19"/>
              </w:rPr>
              <w:t>BUONO</w:t>
            </w:r>
          </w:p>
        </w:tc>
        <w:tc>
          <w:tcPr>
            <w:tcW w:w="2520" w:type="dxa"/>
          </w:tcPr>
          <w:p w:rsidR="001316BA" w:rsidRPr="00547D16" w:rsidRDefault="001316BA" w:rsidP="00D66037">
            <w:pPr>
              <w:rPr>
                <w:rFonts w:ascii="Arial" w:hAnsi="Arial" w:cs="Arial"/>
                <w:sz w:val="19"/>
                <w:szCs w:val="19"/>
              </w:rPr>
            </w:pPr>
            <w:r w:rsidRPr="00547D16">
              <w:rPr>
                <w:rFonts w:ascii="Arial" w:hAnsi="Arial" w:cs="Arial"/>
                <w:sz w:val="19"/>
                <w:szCs w:val="19"/>
              </w:rPr>
              <w:t>Pmax *0,66</w:t>
            </w:r>
          </w:p>
        </w:tc>
      </w:tr>
      <w:tr w:rsidR="001316BA" w:rsidRPr="00547D16" w:rsidTr="006543EE">
        <w:trPr>
          <w:jc w:val="center"/>
        </w:trPr>
        <w:tc>
          <w:tcPr>
            <w:tcW w:w="2550" w:type="dxa"/>
          </w:tcPr>
          <w:p w:rsidR="001316BA" w:rsidRPr="00547D16" w:rsidRDefault="001316BA" w:rsidP="00D66037">
            <w:pPr>
              <w:rPr>
                <w:rFonts w:ascii="Arial" w:hAnsi="Arial" w:cs="Arial"/>
                <w:sz w:val="19"/>
                <w:szCs w:val="19"/>
              </w:rPr>
            </w:pPr>
            <w:r w:rsidRPr="00547D16">
              <w:rPr>
                <w:rFonts w:ascii="Arial" w:hAnsi="Arial" w:cs="Arial"/>
                <w:sz w:val="19"/>
                <w:szCs w:val="19"/>
              </w:rPr>
              <w:t>SUFFICIENTE</w:t>
            </w:r>
          </w:p>
        </w:tc>
        <w:tc>
          <w:tcPr>
            <w:tcW w:w="2520" w:type="dxa"/>
          </w:tcPr>
          <w:p w:rsidR="001316BA" w:rsidRPr="00547D16" w:rsidRDefault="001316BA" w:rsidP="00D66037">
            <w:pPr>
              <w:rPr>
                <w:rFonts w:ascii="Arial" w:hAnsi="Arial" w:cs="Arial"/>
                <w:sz w:val="19"/>
                <w:szCs w:val="19"/>
              </w:rPr>
            </w:pPr>
            <w:r w:rsidRPr="00547D16">
              <w:rPr>
                <w:rFonts w:ascii="Arial" w:hAnsi="Arial" w:cs="Arial"/>
                <w:sz w:val="19"/>
                <w:szCs w:val="19"/>
              </w:rPr>
              <w:t>Pmax *0,33</w:t>
            </w:r>
          </w:p>
        </w:tc>
      </w:tr>
      <w:tr w:rsidR="001316BA" w:rsidRPr="00547D16" w:rsidTr="006543EE">
        <w:trPr>
          <w:jc w:val="center"/>
        </w:trPr>
        <w:tc>
          <w:tcPr>
            <w:tcW w:w="2550" w:type="dxa"/>
          </w:tcPr>
          <w:p w:rsidR="001316BA" w:rsidRPr="00547D16" w:rsidRDefault="001316BA" w:rsidP="00D66037">
            <w:pPr>
              <w:rPr>
                <w:rFonts w:ascii="Arial" w:hAnsi="Arial" w:cs="Arial"/>
                <w:sz w:val="19"/>
                <w:szCs w:val="19"/>
              </w:rPr>
            </w:pPr>
            <w:r w:rsidRPr="00547D16">
              <w:rPr>
                <w:rFonts w:ascii="Arial" w:hAnsi="Arial" w:cs="Arial"/>
                <w:sz w:val="19"/>
                <w:szCs w:val="19"/>
              </w:rPr>
              <w:t>INSUFFICIENTE</w:t>
            </w:r>
          </w:p>
        </w:tc>
        <w:tc>
          <w:tcPr>
            <w:tcW w:w="2520" w:type="dxa"/>
          </w:tcPr>
          <w:p w:rsidR="001316BA" w:rsidRPr="00547D16" w:rsidRDefault="001316BA" w:rsidP="00D66037">
            <w:pPr>
              <w:rPr>
                <w:rFonts w:ascii="Arial" w:hAnsi="Arial" w:cs="Arial"/>
                <w:sz w:val="19"/>
                <w:szCs w:val="19"/>
              </w:rPr>
            </w:pPr>
            <w:r w:rsidRPr="00547D16">
              <w:rPr>
                <w:rFonts w:ascii="Arial" w:hAnsi="Arial" w:cs="Arial"/>
                <w:sz w:val="19"/>
                <w:szCs w:val="19"/>
              </w:rPr>
              <w:t>Pmax *0,0</w:t>
            </w:r>
          </w:p>
        </w:tc>
      </w:tr>
    </w:tbl>
    <w:p w:rsidR="001316BA" w:rsidRPr="00547D16" w:rsidRDefault="001316BA" w:rsidP="00547D16">
      <w:pPr>
        <w:pStyle w:val="Caption"/>
        <w:spacing w:before="0"/>
        <w:rPr>
          <w:rFonts w:ascii="Verdana" w:hAnsi="Verdana"/>
          <w:b w:val="0"/>
          <w:sz w:val="18"/>
          <w:szCs w:val="18"/>
        </w:rPr>
      </w:pPr>
      <w:r w:rsidRPr="00547D16">
        <w:rPr>
          <w:rFonts w:ascii="Verdana" w:hAnsi="Verdana"/>
          <w:b w:val="0"/>
          <w:sz w:val="18"/>
          <w:szCs w:val="18"/>
        </w:rPr>
        <w:t>Tabella 2: Punteggi associati ai giudizi</w:t>
      </w:r>
    </w:p>
    <w:p w:rsidR="001316BA" w:rsidRDefault="001316BA" w:rsidP="0036763C">
      <w:pPr>
        <w:jc w:val="both"/>
        <w:rPr>
          <w:rFonts w:ascii="Verdana" w:hAnsi="Verdana"/>
          <w:b/>
          <w:sz w:val="18"/>
          <w:szCs w:val="18"/>
        </w:rPr>
      </w:pPr>
    </w:p>
    <w:p w:rsidR="001316BA" w:rsidRPr="00A82F30" w:rsidRDefault="001316BA" w:rsidP="0036763C">
      <w:pPr>
        <w:spacing w:before="120"/>
        <w:jc w:val="both"/>
        <w:rPr>
          <w:rFonts w:ascii="Verdana" w:hAnsi="Verdana"/>
          <w:b/>
          <w:sz w:val="18"/>
          <w:szCs w:val="18"/>
        </w:rPr>
      </w:pPr>
      <w:r w:rsidRPr="00A82F30">
        <w:rPr>
          <w:rFonts w:ascii="Verdana" w:hAnsi="Verdana"/>
          <w:b/>
          <w:sz w:val="18"/>
          <w:szCs w:val="18"/>
        </w:rPr>
        <w:t>APPENDICE A – Struttura della Relazione Tecnica</w:t>
      </w:r>
    </w:p>
    <w:p w:rsidR="001316BA" w:rsidRPr="00A82F30" w:rsidRDefault="001316BA" w:rsidP="0036763C">
      <w:pPr>
        <w:keepNext/>
        <w:jc w:val="both"/>
        <w:rPr>
          <w:rFonts w:ascii="Verdana" w:hAnsi="Verdana"/>
          <w:sz w:val="18"/>
          <w:szCs w:val="18"/>
        </w:rPr>
      </w:pPr>
    </w:p>
    <w:p w:rsidR="001316BA" w:rsidRDefault="001316BA" w:rsidP="00845590">
      <w:pPr>
        <w:jc w:val="both"/>
        <w:rPr>
          <w:rFonts w:ascii="Verdana" w:hAnsi="Verdana" w:cs="Arial"/>
          <w:sz w:val="19"/>
          <w:szCs w:val="19"/>
        </w:rPr>
      </w:pPr>
      <w:r w:rsidRPr="00FE5DA3">
        <w:rPr>
          <w:rFonts w:ascii="Verdana" w:hAnsi="Verdana" w:cs="Arial"/>
          <w:sz w:val="19"/>
          <w:szCs w:val="19"/>
        </w:rPr>
        <w:t>Al fine dell’attribuzione dei punteggi</w:t>
      </w:r>
      <w:r>
        <w:rPr>
          <w:rFonts w:ascii="Verdana" w:hAnsi="Verdana" w:cs="Arial"/>
          <w:sz w:val="19"/>
          <w:szCs w:val="19"/>
        </w:rPr>
        <w:t xml:space="preserve"> tecnici</w:t>
      </w:r>
      <w:r w:rsidRPr="00FE5DA3">
        <w:rPr>
          <w:rFonts w:ascii="Verdana" w:hAnsi="Verdana" w:cs="Arial"/>
          <w:sz w:val="19"/>
          <w:szCs w:val="19"/>
        </w:rPr>
        <w:t xml:space="preserve">, la Ditta Concorrente dovrà presentare una relazione tecnica </w:t>
      </w:r>
      <w:r>
        <w:rPr>
          <w:rFonts w:ascii="Verdana" w:hAnsi="Verdana" w:cs="Arial"/>
          <w:sz w:val="19"/>
          <w:szCs w:val="19"/>
        </w:rPr>
        <w:t xml:space="preserve">(Piano di attuazione) </w:t>
      </w:r>
      <w:r w:rsidRPr="00FE5DA3">
        <w:rPr>
          <w:rFonts w:ascii="Verdana" w:hAnsi="Verdana" w:cs="Arial"/>
          <w:sz w:val="19"/>
          <w:szCs w:val="19"/>
        </w:rPr>
        <w:t>strutturata come segue:</w:t>
      </w:r>
    </w:p>
    <w:p w:rsidR="001316BA" w:rsidRDefault="001316BA" w:rsidP="00845590">
      <w:pPr>
        <w:pStyle w:val="Default"/>
        <w:numPr>
          <w:ilvl w:val="0"/>
          <w:numId w:val="36"/>
        </w:numPr>
        <w:jc w:val="both"/>
        <w:rPr>
          <w:rFonts w:ascii="Verdana" w:hAnsi="Verdana"/>
          <w:color w:val="auto"/>
          <w:sz w:val="19"/>
          <w:szCs w:val="19"/>
        </w:rPr>
      </w:pPr>
      <w:r w:rsidRPr="003943D9">
        <w:rPr>
          <w:rFonts w:ascii="Verdana" w:hAnsi="Verdana"/>
          <w:color w:val="auto"/>
          <w:sz w:val="19"/>
          <w:szCs w:val="19"/>
        </w:rPr>
        <w:t>Descrizione della n</w:t>
      </w:r>
      <w:r>
        <w:rPr>
          <w:rFonts w:ascii="Verdana" w:hAnsi="Verdana"/>
          <w:color w:val="auto"/>
          <w:sz w:val="19"/>
          <w:szCs w:val="19"/>
        </w:rPr>
        <w:t>uova rete della Amministrazione</w:t>
      </w:r>
    </w:p>
    <w:p w:rsidR="001316BA" w:rsidRDefault="001316BA" w:rsidP="00845590">
      <w:pPr>
        <w:pStyle w:val="Default"/>
        <w:numPr>
          <w:ilvl w:val="0"/>
          <w:numId w:val="36"/>
        </w:numPr>
        <w:jc w:val="both"/>
        <w:rPr>
          <w:rFonts w:ascii="Verdana" w:hAnsi="Verdana"/>
          <w:color w:val="auto"/>
          <w:sz w:val="19"/>
          <w:szCs w:val="19"/>
        </w:rPr>
      </w:pPr>
      <w:r>
        <w:rPr>
          <w:rFonts w:ascii="Verdana" w:hAnsi="Verdana"/>
          <w:color w:val="auto"/>
          <w:sz w:val="19"/>
          <w:szCs w:val="19"/>
        </w:rPr>
        <w:t>Piano di attuazione</w:t>
      </w:r>
    </w:p>
    <w:p w:rsidR="001316BA" w:rsidRPr="00A5194E" w:rsidRDefault="001316BA" w:rsidP="00845590">
      <w:pPr>
        <w:pStyle w:val="Default"/>
        <w:numPr>
          <w:ilvl w:val="1"/>
          <w:numId w:val="36"/>
        </w:numPr>
        <w:jc w:val="both"/>
        <w:rPr>
          <w:rFonts w:ascii="Verdana" w:hAnsi="Verdana"/>
          <w:color w:val="auto"/>
          <w:sz w:val="19"/>
          <w:szCs w:val="19"/>
        </w:rPr>
      </w:pPr>
      <w:r w:rsidRPr="00A5194E">
        <w:rPr>
          <w:rFonts w:ascii="Verdana" w:hAnsi="Verdana"/>
          <w:color w:val="auto"/>
          <w:sz w:val="19"/>
          <w:szCs w:val="19"/>
        </w:rPr>
        <w:t>Descrizione della struttura funzionale ed organizzativa del Fornitore ai fini dell’erogazione dei servizi oggetto del Piano di Attuazion</w:t>
      </w:r>
      <w:r>
        <w:rPr>
          <w:rFonts w:ascii="Verdana" w:hAnsi="Verdana"/>
          <w:color w:val="auto"/>
          <w:sz w:val="19"/>
          <w:szCs w:val="19"/>
        </w:rPr>
        <w:t>e</w:t>
      </w:r>
    </w:p>
    <w:p w:rsidR="001316BA" w:rsidRPr="00A5194E" w:rsidRDefault="001316BA" w:rsidP="00845590">
      <w:pPr>
        <w:pStyle w:val="Default"/>
        <w:numPr>
          <w:ilvl w:val="1"/>
          <w:numId w:val="36"/>
        </w:numPr>
        <w:jc w:val="both"/>
        <w:rPr>
          <w:rFonts w:ascii="Verdana" w:hAnsi="Verdana"/>
          <w:color w:val="auto"/>
          <w:sz w:val="19"/>
          <w:szCs w:val="19"/>
        </w:rPr>
      </w:pPr>
      <w:r w:rsidRPr="00A5194E">
        <w:rPr>
          <w:rFonts w:ascii="Verdana" w:hAnsi="Verdana"/>
          <w:color w:val="auto"/>
          <w:sz w:val="19"/>
          <w:szCs w:val="19"/>
        </w:rPr>
        <w:t>Descrizione delle procedure di attivazione dei se</w:t>
      </w:r>
      <w:r>
        <w:rPr>
          <w:rFonts w:ascii="Verdana" w:hAnsi="Verdana"/>
          <w:color w:val="auto"/>
          <w:sz w:val="19"/>
          <w:szCs w:val="19"/>
        </w:rPr>
        <w:t>rvizi e piano di installazione</w:t>
      </w:r>
    </w:p>
    <w:p w:rsidR="001316BA" w:rsidRPr="00A5194E" w:rsidRDefault="001316BA" w:rsidP="00845590">
      <w:pPr>
        <w:pStyle w:val="Default"/>
        <w:numPr>
          <w:ilvl w:val="1"/>
          <w:numId w:val="36"/>
        </w:numPr>
        <w:jc w:val="both"/>
        <w:rPr>
          <w:rFonts w:ascii="Verdana" w:hAnsi="Verdana"/>
          <w:color w:val="auto"/>
          <w:sz w:val="19"/>
          <w:szCs w:val="19"/>
        </w:rPr>
      </w:pPr>
      <w:r>
        <w:rPr>
          <w:rFonts w:ascii="Verdana" w:hAnsi="Verdana"/>
          <w:color w:val="auto"/>
          <w:sz w:val="19"/>
          <w:szCs w:val="19"/>
        </w:rPr>
        <w:t>Matrice compiti-responsabilità</w:t>
      </w:r>
    </w:p>
    <w:p w:rsidR="001316BA" w:rsidRDefault="001316BA" w:rsidP="00845590">
      <w:pPr>
        <w:pStyle w:val="Default"/>
        <w:numPr>
          <w:ilvl w:val="1"/>
          <w:numId w:val="36"/>
        </w:numPr>
        <w:jc w:val="both"/>
        <w:rPr>
          <w:rFonts w:ascii="Verdana" w:hAnsi="Verdana"/>
          <w:color w:val="auto"/>
          <w:sz w:val="19"/>
          <w:szCs w:val="19"/>
        </w:rPr>
      </w:pPr>
      <w:r>
        <w:rPr>
          <w:rFonts w:ascii="Verdana" w:hAnsi="Verdana"/>
          <w:color w:val="auto"/>
          <w:sz w:val="19"/>
          <w:szCs w:val="19"/>
        </w:rPr>
        <w:t>Risorse allocate</w:t>
      </w:r>
    </w:p>
    <w:p w:rsidR="001316BA" w:rsidRPr="003943D9" w:rsidRDefault="001316BA" w:rsidP="00845590">
      <w:pPr>
        <w:pStyle w:val="Default"/>
        <w:numPr>
          <w:ilvl w:val="1"/>
          <w:numId w:val="36"/>
        </w:numPr>
        <w:jc w:val="both"/>
        <w:rPr>
          <w:rFonts w:ascii="Verdana" w:hAnsi="Verdana"/>
          <w:color w:val="auto"/>
          <w:sz w:val="19"/>
          <w:szCs w:val="19"/>
        </w:rPr>
      </w:pPr>
      <w:r w:rsidRPr="003943D9">
        <w:rPr>
          <w:rFonts w:ascii="Verdana" w:hAnsi="Verdana"/>
          <w:color w:val="auto"/>
          <w:sz w:val="19"/>
          <w:szCs w:val="19"/>
        </w:rPr>
        <w:t>Specifiche di dettaglio della realizzazione dei servizi richiesti e specifiche di controllo della qualità degli stessi</w:t>
      </w:r>
    </w:p>
    <w:p w:rsidR="001316BA" w:rsidRPr="00A5194E" w:rsidRDefault="001316BA" w:rsidP="00845590">
      <w:pPr>
        <w:pStyle w:val="Default"/>
        <w:numPr>
          <w:ilvl w:val="1"/>
          <w:numId w:val="36"/>
        </w:numPr>
        <w:jc w:val="both"/>
        <w:rPr>
          <w:rFonts w:ascii="Verdana" w:hAnsi="Verdana"/>
          <w:color w:val="auto"/>
          <w:sz w:val="19"/>
          <w:szCs w:val="19"/>
        </w:rPr>
      </w:pPr>
      <w:r w:rsidRPr="00A5194E">
        <w:rPr>
          <w:rFonts w:ascii="Verdana" w:hAnsi="Verdana"/>
          <w:color w:val="auto"/>
          <w:sz w:val="19"/>
          <w:szCs w:val="19"/>
        </w:rPr>
        <w:t>Identificazione delle attività (procedure di provisioning delle linee TLC, apparati, ecc.) necessar</w:t>
      </w:r>
      <w:r>
        <w:rPr>
          <w:rFonts w:ascii="Verdana" w:hAnsi="Verdana"/>
          <w:color w:val="auto"/>
          <w:sz w:val="19"/>
          <w:szCs w:val="19"/>
        </w:rPr>
        <w:t>ie all’attivazione dei servizi</w:t>
      </w:r>
    </w:p>
    <w:p w:rsidR="001316BA" w:rsidRDefault="001316BA" w:rsidP="00845590">
      <w:pPr>
        <w:pStyle w:val="Default"/>
        <w:numPr>
          <w:ilvl w:val="1"/>
          <w:numId w:val="36"/>
        </w:numPr>
        <w:jc w:val="both"/>
        <w:rPr>
          <w:rFonts w:ascii="Verdana" w:hAnsi="Verdana"/>
          <w:color w:val="auto"/>
          <w:sz w:val="19"/>
          <w:szCs w:val="19"/>
        </w:rPr>
      </w:pPr>
      <w:r w:rsidRPr="00A5194E">
        <w:rPr>
          <w:rFonts w:ascii="Verdana" w:hAnsi="Verdana"/>
          <w:color w:val="auto"/>
          <w:sz w:val="19"/>
          <w:szCs w:val="19"/>
        </w:rPr>
        <w:t>Identificazione dei rischi e piano di recovery: fasi di verifica e riesame per l’individuazione di eventuali criticità insorte nonché riferimento alle procedure nece</w:t>
      </w:r>
      <w:r w:rsidRPr="00A5194E">
        <w:rPr>
          <w:rFonts w:ascii="Verdana" w:hAnsi="Verdana"/>
          <w:color w:val="auto"/>
          <w:sz w:val="19"/>
          <w:szCs w:val="19"/>
        </w:rPr>
        <w:t>s</w:t>
      </w:r>
      <w:r w:rsidRPr="00A5194E">
        <w:rPr>
          <w:rFonts w:ascii="Verdana" w:hAnsi="Verdana"/>
          <w:color w:val="auto"/>
          <w:sz w:val="19"/>
          <w:szCs w:val="19"/>
        </w:rPr>
        <w:t>sarie alla gestione/su</w:t>
      </w:r>
      <w:r>
        <w:rPr>
          <w:rFonts w:ascii="Verdana" w:hAnsi="Verdana"/>
          <w:color w:val="auto"/>
          <w:sz w:val="19"/>
          <w:szCs w:val="19"/>
        </w:rPr>
        <w:t>peramento delle stesse</w:t>
      </w:r>
    </w:p>
    <w:p w:rsidR="001316BA" w:rsidRPr="00A5597B" w:rsidRDefault="001316BA" w:rsidP="00845590">
      <w:pPr>
        <w:pStyle w:val="Default"/>
        <w:numPr>
          <w:ilvl w:val="1"/>
          <w:numId w:val="36"/>
        </w:numPr>
        <w:jc w:val="both"/>
        <w:rPr>
          <w:rFonts w:ascii="Verdana" w:hAnsi="Verdana"/>
          <w:color w:val="auto"/>
          <w:sz w:val="19"/>
          <w:szCs w:val="19"/>
        </w:rPr>
      </w:pPr>
      <w:r w:rsidRPr="00A5597B">
        <w:rPr>
          <w:rFonts w:ascii="Verdana" w:hAnsi="Verdana"/>
          <w:color w:val="auto"/>
          <w:sz w:val="19"/>
          <w:szCs w:val="19"/>
        </w:rPr>
        <w:t>Piano operativo ovvero Pianificazione temporale dettagliata (diagramma di Gantt de</w:t>
      </w:r>
      <w:r w:rsidRPr="00A5597B">
        <w:rPr>
          <w:rFonts w:ascii="Verdana" w:hAnsi="Verdana"/>
          <w:color w:val="auto"/>
          <w:sz w:val="19"/>
          <w:szCs w:val="19"/>
        </w:rPr>
        <w:t>l</w:t>
      </w:r>
      <w:r w:rsidRPr="00A5597B">
        <w:rPr>
          <w:rFonts w:ascii="Verdana" w:hAnsi="Verdana"/>
          <w:color w:val="auto"/>
          <w:sz w:val="19"/>
          <w:szCs w:val="19"/>
        </w:rPr>
        <w:t>le singole attivazioni, schedulazione delle milestone principali, piano dei sopralluoghi, ecc.)</w:t>
      </w:r>
    </w:p>
    <w:p w:rsidR="001316BA" w:rsidRPr="00A5597B" w:rsidRDefault="001316BA" w:rsidP="00845590">
      <w:pPr>
        <w:pStyle w:val="Default"/>
        <w:numPr>
          <w:ilvl w:val="1"/>
          <w:numId w:val="36"/>
        </w:numPr>
        <w:jc w:val="both"/>
        <w:rPr>
          <w:rFonts w:ascii="Verdana" w:hAnsi="Verdana"/>
          <w:color w:val="auto"/>
          <w:sz w:val="19"/>
          <w:szCs w:val="19"/>
        </w:rPr>
      </w:pPr>
      <w:r w:rsidRPr="00A5597B">
        <w:rPr>
          <w:rFonts w:ascii="Verdana" w:hAnsi="Verdana"/>
          <w:color w:val="auto"/>
          <w:sz w:val="19"/>
          <w:szCs w:val="19"/>
        </w:rPr>
        <w:t>Documento programmatico di gestione della sicurezza dell’Amministrazione con la descrizione delle misure organizzative (ruoli, responsabilità e procedure), tecniche (sistemi hw e sw impiegati) e fisiche adottate dal Fornitore in fase di erogazione dei servizi richiesti dall’Amministrazione.</w:t>
      </w:r>
    </w:p>
    <w:p w:rsidR="001316BA" w:rsidRPr="00CD0C31" w:rsidRDefault="001316BA" w:rsidP="0036763C">
      <w:pPr>
        <w:pStyle w:val="Corpodeltesto21"/>
        <w:widowControl w:val="0"/>
        <w:rPr>
          <w:rFonts w:ascii="Verdana" w:hAnsi="Verdana" w:cs="Tahoma"/>
          <w:sz w:val="19"/>
          <w:szCs w:val="19"/>
        </w:rPr>
      </w:pPr>
      <w:r>
        <w:rPr>
          <w:rFonts w:ascii="Verdana" w:hAnsi="Verdana" w:cs="Tahoma"/>
          <w:sz w:val="19"/>
          <w:szCs w:val="19"/>
        </w:rPr>
        <w:t>La relazione t</w:t>
      </w:r>
      <w:r w:rsidRPr="00CD0C31">
        <w:rPr>
          <w:rFonts w:ascii="Verdana" w:hAnsi="Verdana" w:cs="Tahoma"/>
          <w:sz w:val="19"/>
          <w:szCs w:val="19"/>
        </w:rPr>
        <w:t>ecnica dovrà essere redatta in modo da evidenziare completamente e dettagliatame</w:t>
      </w:r>
      <w:r w:rsidRPr="00CD0C31">
        <w:rPr>
          <w:rFonts w:ascii="Verdana" w:hAnsi="Verdana" w:cs="Tahoma"/>
          <w:sz w:val="19"/>
          <w:szCs w:val="19"/>
        </w:rPr>
        <w:t>n</w:t>
      </w:r>
      <w:r w:rsidRPr="00CD0C31">
        <w:rPr>
          <w:rFonts w:ascii="Verdana" w:hAnsi="Verdana" w:cs="Tahoma"/>
          <w:sz w:val="19"/>
          <w:szCs w:val="19"/>
        </w:rPr>
        <w:t>te:</w:t>
      </w:r>
    </w:p>
    <w:p w:rsidR="001316BA" w:rsidRPr="00CD0C31" w:rsidRDefault="001316BA" w:rsidP="0036763C">
      <w:pPr>
        <w:pStyle w:val="Corpodeltesto21"/>
        <w:widowControl w:val="0"/>
        <w:numPr>
          <w:ilvl w:val="0"/>
          <w:numId w:val="37"/>
        </w:numPr>
        <w:spacing w:after="120"/>
        <w:rPr>
          <w:rFonts w:ascii="Verdana" w:hAnsi="Verdana" w:cs="Tahoma"/>
          <w:sz w:val="19"/>
          <w:szCs w:val="19"/>
        </w:rPr>
      </w:pPr>
      <w:r w:rsidRPr="00CD0C31">
        <w:rPr>
          <w:rFonts w:ascii="Verdana" w:hAnsi="Verdana" w:cs="Tahoma"/>
          <w:sz w:val="19"/>
          <w:szCs w:val="19"/>
        </w:rPr>
        <w:t>la conformità a quanto richiesto dal Capitolato Tecnico</w:t>
      </w:r>
      <w:r>
        <w:rPr>
          <w:rFonts w:ascii="Verdana" w:hAnsi="Verdana" w:cs="Tahoma"/>
          <w:sz w:val="19"/>
          <w:szCs w:val="19"/>
        </w:rPr>
        <w:t xml:space="preserve"> della </w:t>
      </w:r>
      <w:r>
        <w:rPr>
          <w:rFonts w:ascii="Verdana" w:hAnsi="Verdana" w:cs="Arial"/>
          <w:sz w:val="19"/>
          <w:szCs w:val="19"/>
        </w:rPr>
        <w:t>Gara per l’Accordo Quadro</w:t>
      </w:r>
      <w:r w:rsidRPr="00CD0C31">
        <w:rPr>
          <w:rFonts w:ascii="Verdana" w:hAnsi="Verdana" w:cs="Tahoma"/>
          <w:sz w:val="19"/>
          <w:szCs w:val="19"/>
        </w:rPr>
        <w:t xml:space="preserve">; </w:t>
      </w:r>
    </w:p>
    <w:p w:rsidR="001316BA" w:rsidRPr="00CD0C31" w:rsidRDefault="001316BA" w:rsidP="0036763C">
      <w:pPr>
        <w:pStyle w:val="Corpodeltesto21"/>
        <w:widowControl w:val="0"/>
        <w:numPr>
          <w:ilvl w:val="0"/>
          <w:numId w:val="37"/>
        </w:numPr>
        <w:spacing w:after="120"/>
        <w:rPr>
          <w:rFonts w:ascii="Verdana" w:hAnsi="Verdana" w:cs="Tahoma"/>
          <w:sz w:val="19"/>
          <w:szCs w:val="19"/>
        </w:rPr>
      </w:pPr>
      <w:r w:rsidRPr="00CD0C31">
        <w:rPr>
          <w:rFonts w:ascii="Verdana" w:hAnsi="Verdana" w:cs="Tahoma"/>
          <w:sz w:val="19"/>
          <w:szCs w:val="19"/>
        </w:rPr>
        <w:t xml:space="preserve">tutti gli elementi che la Ditta concorrente riterrà utile fornire ai fini della valutazione dell’offerta con riferimento ai criteri tecnici </w:t>
      </w:r>
      <w:r>
        <w:rPr>
          <w:rFonts w:ascii="Verdana" w:hAnsi="Verdana" w:cs="Tahoma"/>
          <w:sz w:val="19"/>
          <w:szCs w:val="19"/>
        </w:rPr>
        <w:t xml:space="preserve">e </w:t>
      </w:r>
      <w:r w:rsidRPr="00CD0C31">
        <w:rPr>
          <w:rFonts w:ascii="Verdana" w:hAnsi="Verdana" w:cs="Tahoma"/>
          <w:sz w:val="19"/>
          <w:szCs w:val="19"/>
        </w:rPr>
        <w:t xml:space="preserve">di valutazione stabiliti </w:t>
      </w:r>
      <w:r>
        <w:rPr>
          <w:rFonts w:ascii="Verdana" w:hAnsi="Verdana" w:cs="Tahoma"/>
          <w:sz w:val="19"/>
          <w:szCs w:val="19"/>
        </w:rPr>
        <w:t>rispettivamente nel</w:t>
      </w:r>
      <w:r w:rsidRPr="00CD0C31">
        <w:rPr>
          <w:rFonts w:ascii="Verdana" w:hAnsi="Verdana" w:cs="Tahoma"/>
          <w:sz w:val="19"/>
          <w:szCs w:val="19"/>
        </w:rPr>
        <w:t xml:space="preserve"> Capitolato Tecnico</w:t>
      </w:r>
      <w:r>
        <w:rPr>
          <w:rFonts w:ascii="Verdana" w:hAnsi="Verdana" w:cs="Tahoma"/>
          <w:sz w:val="19"/>
          <w:szCs w:val="19"/>
        </w:rPr>
        <w:t xml:space="preserve"> e nell’Offerta tecnica.</w:t>
      </w:r>
    </w:p>
    <w:p w:rsidR="001316BA" w:rsidRDefault="001316BA" w:rsidP="006543EE">
      <w:pPr>
        <w:pStyle w:val="Corpodeltesto21"/>
        <w:widowControl w:val="0"/>
        <w:rPr>
          <w:rFonts w:ascii="Verdana" w:hAnsi="Verdana" w:cs="Arial"/>
          <w:sz w:val="19"/>
          <w:szCs w:val="19"/>
        </w:rPr>
      </w:pPr>
      <w:r w:rsidRPr="00845590">
        <w:rPr>
          <w:rFonts w:ascii="Verdana" w:hAnsi="Verdana" w:cs="Arial"/>
          <w:sz w:val="19"/>
          <w:szCs w:val="19"/>
        </w:rPr>
        <w:t>Dal punto di vista editoriale la relazione tecnica dovrà essere scritta in lingua italiana su fogli singoli di formato A4, attribuendo una numerazione progressiva ed univoca delle pagine e riportando su ciascuna di essa il numero della pagina ed il numero totale di pagine.</w:t>
      </w:r>
    </w:p>
    <w:p w:rsidR="001316BA" w:rsidRDefault="001316BA" w:rsidP="006543EE">
      <w:pPr>
        <w:autoSpaceDE w:val="0"/>
        <w:autoSpaceDN w:val="0"/>
        <w:adjustRightInd w:val="0"/>
        <w:jc w:val="both"/>
        <w:rPr>
          <w:rFonts w:ascii="Verdana" w:hAnsi="Verdana" w:cs="Arial"/>
          <w:sz w:val="19"/>
          <w:szCs w:val="19"/>
        </w:rPr>
      </w:pPr>
      <w:r w:rsidRPr="00845590">
        <w:rPr>
          <w:rFonts w:ascii="Verdana" w:hAnsi="Verdana" w:cs="Arial"/>
          <w:sz w:val="19"/>
          <w:szCs w:val="19"/>
        </w:rPr>
        <w:t>La relazione tecnica dovrà essere presentata in formato elettronico, come file PDF firmato digita</w:t>
      </w:r>
      <w:r w:rsidRPr="00845590">
        <w:rPr>
          <w:rFonts w:ascii="Verdana" w:hAnsi="Verdana" w:cs="Arial"/>
          <w:sz w:val="19"/>
          <w:szCs w:val="19"/>
        </w:rPr>
        <w:t>l</w:t>
      </w:r>
      <w:r>
        <w:rPr>
          <w:rFonts w:ascii="Verdana" w:hAnsi="Verdana" w:cs="Arial"/>
          <w:sz w:val="19"/>
          <w:szCs w:val="19"/>
        </w:rPr>
        <w:t>m</w:t>
      </w:r>
      <w:r w:rsidRPr="00845590">
        <w:rPr>
          <w:rFonts w:ascii="Verdana" w:hAnsi="Verdana" w:cs="Arial"/>
          <w:sz w:val="19"/>
          <w:szCs w:val="19"/>
        </w:rPr>
        <w:t>ente dal legale rappresentante dell’Impresa o persona munita da comprovati poteri di firma la cui procura sia stata prodotta unitamente alla domanda di partecipazione.</w:t>
      </w:r>
    </w:p>
    <w:p w:rsidR="001316BA" w:rsidRDefault="001316BA" w:rsidP="006543EE">
      <w:pPr>
        <w:autoSpaceDE w:val="0"/>
        <w:autoSpaceDN w:val="0"/>
        <w:adjustRightInd w:val="0"/>
        <w:jc w:val="both"/>
        <w:rPr>
          <w:rFonts w:ascii="Verdana" w:hAnsi="Verdana" w:cs="Arial"/>
          <w:sz w:val="19"/>
          <w:szCs w:val="19"/>
        </w:rPr>
      </w:pPr>
    </w:p>
    <w:p w:rsidR="001316BA" w:rsidRDefault="001316BA" w:rsidP="006543EE">
      <w:pPr>
        <w:autoSpaceDE w:val="0"/>
        <w:autoSpaceDN w:val="0"/>
        <w:adjustRightInd w:val="0"/>
        <w:jc w:val="both"/>
        <w:rPr>
          <w:rFonts w:ascii="Verdana" w:hAnsi="Verdana" w:cs="Arial"/>
          <w:sz w:val="19"/>
          <w:szCs w:val="19"/>
        </w:rPr>
      </w:pPr>
    </w:p>
    <w:p w:rsidR="001316BA" w:rsidRDefault="001316BA" w:rsidP="006543EE">
      <w:pPr>
        <w:autoSpaceDE w:val="0"/>
        <w:autoSpaceDN w:val="0"/>
        <w:adjustRightInd w:val="0"/>
        <w:jc w:val="both"/>
        <w:rPr>
          <w:rFonts w:ascii="Verdana" w:hAnsi="Verdana" w:cs="Arial"/>
          <w:sz w:val="19"/>
          <w:szCs w:val="19"/>
        </w:rPr>
      </w:pPr>
    </w:p>
    <w:p w:rsidR="001316BA" w:rsidRPr="00FE5DA3" w:rsidRDefault="001316BA" w:rsidP="004475C6">
      <w:pPr>
        <w:jc w:val="both"/>
        <w:rPr>
          <w:rFonts w:ascii="Verdana" w:hAnsi="Verdana" w:cs="Arial"/>
          <w:sz w:val="19"/>
          <w:szCs w:val="19"/>
        </w:rPr>
      </w:pPr>
    </w:p>
    <w:p w:rsidR="001316BA" w:rsidRPr="00A5597B" w:rsidRDefault="001316BA" w:rsidP="00623C4B">
      <w:pPr>
        <w:jc w:val="both"/>
        <w:rPr>
          <w:rFonts w:ascii="Verdana" w:hAnsi="Verdana" w:cs="Arial"/>
          <w:sz w:val="19"/>
          <w:szCs w:val="19"/>
        </w:rPr>
      </w:pPr>
    </w:p>
    <w:p w:rsidR="001316BA" w:rsidRPr="00792D60" w:rsidRDefault="001316BA" w:rsidP="00623C4B">
      <w:pPr>
        <w:jc w:val="both"/>
        <w:rPr>
          <w:rFonts w:ascii="Verdana" w:hAnsi="Verdana" w:cs="Arial"/>
          <w:sz w:val="18"/>
          <w:szCs w:val="19"/>
        </w:rPr>
      </w:pPr>
      <w:r w:rsidRPr="00322A6F">
        <w:rPr>
          <w:rFonts w:ascii="Verdana" w:hAnsi="Verdana" w:cs="Arial"/>
          <w:color w:val="00B050"/>
          <w:sz w:val="19"/>
          <w:szCs w:val="19"/>
        </w:rPr>
        <w:br w:type="column"/>
      </w:r>
      <w:r w:rsidRPr="00792D60">
        <w:rPr>
          <w:rFonts w:ascii="Verdana" w:hAnsi="Verdana" w:cs="Arial"/>
          <w:sz w:val="18"/>
          <w:szCs w:val="19"/>
        </w:rPr>
        <w:t xml:space="preserve"> </w:t>
      </w:r>
    </w:p>
    <w:p w:rsidR="001316BA" w:rsidRPr="00605107" w:rsidRDefault="001316BA">
      <w:pPr>
        <w:pBdr>
          <w:top w:val="single" w:sz="4" w:space="1" w:color="auto"/>
          <w:left w:val="single" w:sz="4" w:space="4" w:color="auto"/>
          <w:bottom w:val="single" w:sz="4" w:space="1" w:color="auto"/>
          <w:right w:val="single" w:sz="4" w:space="4" w:color="auto"/>
        </w:pBdr>
        <w:rPr>
          <w:rFonts w:ascii="Verdana" w:hAnsi="Verdana" w:cs="Arial"/>
          <w:b/>
          <w:bCs/>
          <w:iCs/>
          <w:color w:val="FF0000"/>
          <w:sz w:val="19"/>
          <w:szCs w:val="19"/>
        </w:rPr>
      </w:pPr>
      <w:r w:rsidRPr="00605107">
        <w:rPr>
          <w:rFonts w:ascii="Verdana" w:hAnsi="Verdana" w:cs="Arial"/>
          <w:b/>
          <w:bCs/>
          <w:iCs/>
          <w:color w:val="FF0000"/>
          <w:sz w:val="19"/>
          <w:szCs w:val="19"/>
        </w:rPr>
        <w:t xml:space="preserve">Allegato </w:t>
      </w:r>
      <w:r>
        <w:rPr>
          <w:rFonts w:ascii="Verdana" w:hAnsi="Verdana" w:cs="Arial"/>
          <w:b/>
          <w:bCs/>
          <w:iCs/>
          <w:color w:val="FF0000"/>
          <w:sz w:val="19"/>
          <w:szCs w:val="19"/>
        </w:rPr>
        <w:t>2</w:t>
      </w:r>
      <w:r w:rsidRPr="00605107">
        <w:rPr>
          <w:rFonts w:ascii="Verdana" w:hAnsi="Verdana" w:cs="Arial"/>
          <w:b/>
          <w:bCs/>
          <w:iCs/>
          <w:color w:val="FF0000"/>
          <w:sz w:val="19"/>
          <w:szCs w:val="19"/>
        </w:rPr>
        <w:t xml:space="preserve"> – Offerta Economica  </w:t>
      </w:r>
    </w:p>
    <w:p w:rsidR="001316BA" w:rsidRPr="00792D60" w:rsidRDefault="001316BA">
      <w:pPr>
        <w:tabs>
          <w:tab w:val="center" w:pos="4678"/>
          <w:tab w:val="left" w:pos="4962"/>
        </w:tabs>
        <w:rPr>
          <w:rFonts w:ascii="Verdana" w:hAnsi="Verdana" w:cs="Arial"/>
          <w:color w:val="FF0000"/>
          <w:sz w:val="18"/>
          <w:szCs w:val="19"/>
        </w:rPr>
      </w:pPr>
    </w:p>
    <w:p w:rsidR="001316BA" w:rsidRPr="00792D60" w:rsidRDefault="001316BA">
      <w:pPr>
        <w:tabs>
          <w:tab w:val="center" w:pos="4962"/>
          <w:tab w:val="left" w:pos="5529"/>
        </w:tabs>
        <w:rPr>
          <w:rFonts w:ascii="Verdana" w:hAnsi="Verdana" w:cs="Arial"/>
          <w:sz w:val="18"/>
          <w:szCs w:val="19"/>
        </w:rPr>
      </w:pPr>
    </w:p>
    <w:p w:rsidR="001316BA" w:rsidRPr="000D2A4F" w:rsidRDefault="001316BA" w:rsidP="003E69D0">
      <w:pPr>
        <w:widowControl w:val="0"/>
        <w:autoSpaceDE w:val="0"/>
        <w:autoSpaceDN w:val="0"/>
        <w:adjustRightInd w:val="0"/>
        <w:spacing w:line="251" w:lineRule="exact"/>
        <w:rPr>
          <w:rFonts w:ascii="Verdana" w:hAnsi="Verdana" w:cs="Arial"/>
          <w:b/>
          <w:i/>
          <w:color w:val="000000"/>
          <w:sz w:val="19"/>
          <w:szCs w:val="19"/>
          <w:highlight w:val="lightGray"/>
        </w:rPr>
      </w:pP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sidRPr="00605107">
        <w:rPr>
          <w:rFonts w:ascii="Verdana" w:hAnsi="Verdana" w:cs="Arial"/>
          <w:b/>
          <w:bCs/>
          <w:sz w:val="19"/>
          <w:szCs w:val="19"/>
        </w:rPr>
        <w:t>A</w:t>
      </w:r>
      <w:r w:rsidRPr="00605107">
        <w:rPr>
          <w:rFonts w:ascii="Verdana" w:hAnsi="Verdana" w:cs="Arial"/>
          <w:b/>
          <w:bCs/>
          <w:sz w:val="19"/>
          <w:szCs w:val="19"/>
        </w:rPr>
        <w:tab/>
      </w:r>
      <w:r w:rsidRPr="000D2A4F">
        <w:rPr>
          <w:rFonts w:ascii="Verdana" w:hAnsi="Verdana" w:cs="Arial"/>
          <w:b/>
          <w:i/>
          <w:color w:val="000000"/>
          <w:sz w:val="19"/>
          <w:szCs w:val="19"/>
          <w:highlight w:val="lightGray"/>
        </w:rPr>
        <w:t>Nome Ente</w:t>
      </w:r>
    </w:p>
    <w:p w:rsidR="001316BA" w:rsidRDefault="001316BA" w:rsidP="003E69D0">
      <w:pPr>
        <w:tabs>
          <w:tab w:val="center" w:pos="4962"/>
          <w:tab w:val="left" w:pos="5529"/>
        </w:tabs>
        <w:ind w:left="1134" w:hanging="1134"/>
        <w:jc w:val="both"/>
        <w:rPr>
          <w:rFonts w:ascii="Verdana" w:hAnsi="Verdana" w:cs="Arial"/>
          <w:sz w:val="19"/>
          <w:szCs w:val="19"/>
        </w:rPr>
      </w:pPr>
    </w:p>
    <w:p w:rsidR="001316BA" w:rsidRDefault="001316BA" w:rsidP="003E69D0">
      <w:pPr>
        <w:tabs>
          <w:tab w:val="center" w:pos="4962"/>
          <w:tab w:val="left" w:pos="5529"/>
        </w:tabs>
        <w:ind w:left="1134" w:hanging="1134"/>
        <w:jc w:val="both"/>
        <w:rPr>
          <w:rFonts w:ascii="Verdana" w:hAnsi="Verdana" w:cs="Arial"/>
          <w:sz w:val="19"/>
          <w:szCs w:val="19"/>
        </w:rPr>
      </w:pPr>
    </w:p>
    <w:p w:rsidR="001316BA" w:rsidRPr="00605107" w:rsidRDefault="001316BA" w:rsidP="003E69D0">
      <w:pPr>
        <w:tabs>
          <w:tab w:val="center" w:pos="4962"/>
          <w:tab w:val="left" w:pos="5529"/>
        </w:tabs>
        <w:ind w:left="1134" w:hanging="1134"/>
        <w:jc w:val="both"/>
        <w:rPr>
          <w:rFonts w:ascii="Verdana" w:hAnsi="Verdana" w:cs="Arial"/>
          <w:sz w:val="19"/>
          <w:szCs w:val="19"/>
        </w:rPr>
      </w:pPr>
    </w:p>
    <w:p w:rsidR="001316BA" w:rsidRPr="00605107" w:rsidRDefault="001316BA" w:rsidP="003E69D0">
      <w:pPr>
        <w:ind w:left="1134" w:hanging="1134"/>
        <w:jc w:val="both"/>
        <w:rPr>
          <w:rFonts w:ascii="Verdana" w:hAnsi="Verdana" w:cs="Arial"/>
          <w:sz w:val="19"/>
          <w:szCs w:val="19"/>
        </w:rPr>
      </w:pPr>
      <w:r w:rsidRPr="00FE5DA3">
        <w:rPr>
          <w:rFonts w:ascii="Verdana" w:hAnsi="Verdana" w:cs="Arial"/>
          <w:b/>
          <w:sz w:val="19"/>
          <w:szCs w:val="19"/>
        </w:rPr>
        <w:t>Oggetto:</w:t>
      </w:r>
      <w:r w:rsidRPr="00FE5DA3">
        <w:rPr>
          <w:rFonts w:ascii="Verdana" w:hAnsi="Verdana" w:cs="Arial"/>
          <w:b/>
          <w:sz w:val="19"/>
          <w:szCs w:val="19"/>
        </w:rPr>
        <w:tab/>
      </w:r>
      <w:r w:rsidRPr="006E6F17">
        <w:rPr>
          <w:rFonts w:ascii="Verdana" w:hAnsi="Verdana" w:cs="Arial"/>
          <w:b/>
          <w:sz w:val="19"/>
          <w:szCs w:val="19"/>
        </w:rPr>
        <w:t xml:space="preserve">APPALTO SPECIFICO </w:t>
      </w:r>
      <w:r>
        <w:rPr>
          <w:rFonts w:ascii="Verdana" w:hAnsi="Verdana" w:cs="Arial"/>
          <w:b/>
          <w:sz w:val="19"/>
          <w:szCs w:val="19"/>
        </w:rPr>
        <w:t>per l’i</w:t>
      </w:r>
      <w:r w:rsidRPr="005264D5">
        <w:rPr>
          <w:rFonts w:ascii="Verdana" w:hAnsi="Verdana" w:cs="Arial"/>
          <w:b/>
          <w:sz w:val="19"/>
          <w:szCs w:val="19"/>
        </w:rPr>
        <w:t>nterconnessione</w:t>
      </w:r>
      <w:r>
        <w:rPr>
          <w:rFonts w:ascii="Verdana" w:hAnsi="Verdana" w:cs="Arial"/>
          <w:b/>
          <w:sz w:val="19"/>
          <w:szCs w:val="19"/>
        </w:rPr>
        <w:t xml:space="preserve"> </w:t>
      </w:r>
      <w:r w:rsidRPr="005264D5">
        <w:rPr>
          <w:rFonts w:ascii="Verdana" w:hAnsi="Verdana" w:cs="Arial"/>
          <w:b/>
          <w:sz w:val="19"/>
          <w:szCs w:val="19"/>
        </w:rPr>
        <w:t>secondo il Piano dei Fabbisogni a</w:t>
      </w:r>
      <w:r w:rsidRPr="005264D5">
        <w:rPr>
          <w:rFonts w:ascii="Verdana" w:hAnsi="Verdana" w:cs="Arial"/>
          <w:b/>
          <w:sz w:val="19"/>
          <w:szCs w:val="19"/>
        </w:rPr>
        <w:t>l</w:t>
      </w:r>
      <w:r w:rsidRPr="005264D5">
        <w:rPr>
          <w:rFonts w:ascii="Verdana" w:hAnsi="Verdana" w:cs="Arial"/>
          <w:b/>
          <w:sz w:val="19"/>
          <w:szCs w:val="19"/>
        </w:rPr>
        <w:t>legato</w:t>
      </w:r>
      <w:r>
        <w:rPr>
          <w:rFonts w:ascii="Verdana" w:hAnsi="Verdana" w:cs="Arial"/>
          <w:b/>
          <w:sz w:val="19"/>
          <w:szCs w:val="19"/>
        </w:rPr>
        <w:t xml:space="preserve"> </w:t>
      </w:r>
      <w:r w:rsidRPr="005264D5">
        <w:rPr>
          <w:rFonts w:ascii="Verdana" w:hAnsi="Verdana" w:cs="Arial"/>
          <w:b/>
          <w:sz w:val="19"/>
          <w:szCs w:val="19"/>
        </w:rPr>
        <w:t xml:space="preserve">di </w:t>
      </w:r>
      <w:r w:rsidRPr="00D52070">
        <w:rPr>
          <w:rFonts w:ascii="Verdana" w:hAnsi="Verdana" w:cs="Arial"/>
          <w:b/>
          <w:sz w:val="19"/>
          <w:szCs w:val="19"/>
          <w:highlight w:val="lightGray"/>
        </w:rPr>
        <w:t>……………</w:t>
      </w:r>
      <w:r w:rsidRPr="00F80D1C">
        <w:rPr>
          <w:rFonts w:ascii="Verdana" w:hAnsi="Verdana" w:cs="Arial"/>
          <w:b/>
          <w:i/>
          <w:sz w:val="19"/>
          <w:szCs w:val="19"/>
          <w:highlight w:val="lightGray"/>
        </w:rPr>
        <w:t>nome Ente</w:t>
      </w:r>
      <w:r w:rsidRPr="00D52070">
        <w:rPr>
          <w:rFonts w:ascii="Verdana" w:hAnsi="Verdana" w:cs="Arial"/>
          <w:b/>
          <w:sz w:val="19"/>
          <w:szCs w:val="19"/>
          <w:highlight w:val="lightGray"/>
        </w:rPr>
        <w:t>…………………</w:t>
      </w:r>
      <w:r w:rsidRPr="005264D5">
        <w:rPr>
          <w:rFonts w:ascii="Verdana" w:hAnsi="Verdana" w:cs="Arial"/>
          <w:b/>
          <w:sz w:val="19"/>
          <w:szCs w:val="19"/>
        </w:rPr>
        <w:t xml:space="preserve"> alla Community Network RUPAR-SPC Puglia </w:t>
      </w:r>
      <w:r w:rsidRPr="006E6F17">
        <w:rPr>
          <w:rFonts w:ascii="Verdana" w:hAnsi="Verdana" w:cs="Tahoma"/>
          <w:b/>
          <w:i/>
          <w:sz w:val="19"/>
          <w:szCs w:val="19"/>
        </w:rPr>
        <w:t>– Accor</w:t>
      </w:r>
      <w:r>
        <w:rPr>
          <w:rFonts w:ascii="Verdana" w:hAnsi="Verdana" w:cs="Tahoma"/>
          <w:b/>
          <w:i/>
          <w:sz w:val="19"/>
          <w:szCs w:val="19"/>
        </w:rPr>
        <w:t xml:space="preserve">do Quadro </w:t>
      </w:r>
      <w:r w:rsidRPr="00D66EC7">
        <w:rPr>
          <w:rFonts w:ascii="Verdana" w:hAnsi="Verdana" w:cs="Tahoma"/>
          <w:b/>
          <w:i/>
          <w:sz w:val="19"/>
          <w:szCs w:val="19"/>
        </w:rPr>
        <w:t>Servizi di connettività per la Community</w:t>
      </w:r>
      <w:r>
        <w:rPr>
          <w:rFonts w:ascii="Verdana" w:hAnsi="Verdana" w:cs="Tahoma"/>
          <w:b/>
          <w:i/>
          <w:sz w:val="19"/>
          <w:szCs w:val="19"/>
        </w:rPr>
        <w:t xml:space="preserve"> </w:t>
      </w:r>
      <w:r w:rsidRPr="00D66EC7">
        <w:rPr>
          <w:rFonts w:ascii="Verdana" w:hAnsi="Verdana" w:cs="Tahoma"/>
          <w:b/>
          <w:i/>
          <w:sz w:val="19"/>
          <w:szCs w:val="19"/>
        </w:rPr>
        <w:t>Network RUPAR Puglia, nell’ambito del “Sistema Pubblico di Connettività - SPC”</w:t>
      </w:r>
      <w:r>
        <w:rPr>
          <w:rFonts w:ascii="Verdana" w:hAnsi="Verdana" w:cs="Tahoma"/>
          <w:b/>
          <w:i/>
          <w:sz w:val="19"/>
          <w:szCs w:val="19"/>
        </w:rPr>
        <w:t xml:space="preserve"> </w:t>
      </w:r>
      <w:r w:rsidRPr="00D66EC7">
        <w:rPr>
          <w:rFonts w:ascii="Verdana" w:hAnsi="Verdana" w:cs="Tahoma"/>
          <w:b/>
          <w:i/>
          <w:sz w:val="19"/>
          <w:szCs w:val="19"/>
        </w:rPr>
        <w:t>(CIG 53447009F5)</w:t>
      </w:r>
      <w:r>
        <w:rPr>
          <w:rFonts w:ascii="Verdana" w:hAnsi="Verdana" w:cs="Tahoma"/>
          <w:b/>
          <w:i/>
          <w:sz w:val="19"/>
          <w:szCs w:val="19"/>
        </w:rPr>
        <w:t>.</w:t>
      </w:r>
    </w:p>
    <w:p w:rsidR="001316BA" w:rsidRPr="009820A1" w:rsidRDefault="001316BA">
      <w:pPr>
        <w:tabs>
          <w:tab w:val="center" w:pos="4962"/>
          <w:tab w:val="left" w:pos="5529"/>
        </w:tabs>
        <w:ind w:left="1134" w:hanging="1134"/>
        <w:jc w:val="both"/>
        <w:rPr>
          <w:rFonts w:ascii="Verdana" w:hAnsi="Verdana" w:cs="Arial"/>
          <w:b/>
          <w:i/>
          <w:sz w:val="19"/>
          <w:szCs w:val="19"/>
        </w:rPr>
      </w:pPr>
      <w:r w:rsidRPr="00605107">
        <w:rPr>
          <w:rFonts w:ascii="Verdana" w:hAnsi="Verdana" w:cs="Arial"/>
          <w:sz w:val="19"/>
          <w:szCs w:val="19"/>
        </w:rPr>
        <w:tab/>
      </w:r>
      <w:r w:rsidRPr="009820A1">
        <w:rPr>
          <w:rFonts w:ascii="Verdana" w:hAnsi="Verdana" w:cs="Arial"/>
          <w:b/>
          <w:i/>
          <w:sz w:val="19"/>
          <w:szCs w:val="19"/>
          <w:u w:val="single"/>
        </w:rPr>
        <w:t>Dichiarazione di Offerta Economica</w:t>
      </w:r>
    </w:p>
    <w:p w:rsidR="001316BA" w:rsidRPr="00605107" w:rsidRDefault="001316BA">
      <w:pPr>
        <w:tabs>
          <w:tab w:val="center" w:pos="4962"/>
          <w:tab w:val="left" w:pos="5529"/>
        </w:tabs>
        <w:ind w:left="1134" w:hanging="1134"/>
        <w:jc w:val="both"/>
        <w:rPr>
          <w:rFonts w:ascii="Verdana" w:hAnsi="Verdana" w:cs="Arial"/>
          <w:sz w:val="19"/>
          <w:szCs w:val="19"/>
        </w:rPr>
      </w:pPr>
    </w:p>
    <w:p w:rsidR="001316BA" w:rsidRPr="00605107" w:rsidRDefault="001316BA">
      <w:pPr>
        <w:tabs>
          <w:tab w:val="center" w:pos="4962"/>
          <w:tab w:val="left" w:pos="5529"/>
        </w:tabs>
        <w:ind w:left="1134" w:hanging="1134"/>
        <w:jc w:val="right"/>
        <w:rPr>
          <w:rFonts w:ascii="Verdana" w:hAnsi="Verdana" w:cs="Arial"/>
          <w:sz w:val="19"/>
          <w:szCs w:val="19"/>
        </w:rPr>
      </w:pPr>
    </w:p>
    <w:tbl>
      <w:tblPr>
        <w:tblW w:w="9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91"/>
        <w:gridCol w:w="2679"/>
        <w:gridCol w:w="807"/>
        <w:gridCol w:w="894"/>
        <w:gridCol w:w="163"/>
        <w:gridCol w:w="842"/>
        <w:gridCol w:w="466"/>
        <w:gridCol w:w="491"/>
        <w:gridCol w:w="446"/>
        <w:gridCol w:w="679"/>
      </w:tblGrid>
      <w:tr w:rsidR="001316BA" w:rsidRPr="00605107">
        <w:trPr>
          <w:trHeight w:val="20"/>
        </w:trPr>
        <w:tc>
          <w:tcPr>
            <w:tcW w:w="2391"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Il sottoscritto</w:t>
            </w:r>
          </w:p>
        </w:tc>
        <w:tc>
          <w:tcPr>
            <w:tcW w:w="7467" w:type="dxa"/>
            <w:gridSpan w:val="9"/>
            <w:vAlign w:val="center"/>
          </w:tcPr>
          <w:p w:rsidR="001316BA" w:rsidRPr="00605107" w:rsidRDefault="001316BA">
            <w:pPr>
              <w:tabs>
                <w:tab w:val="center" w:pos="4962"/>
                <w:tab w:val="left" w:pos="5529"/>
              </w:tabs>
              <w:jc w:val="both"/>
              <w:rPr>
                <w:rFonts w:ascii="Verdana" w:hAnsi="Verdana" w:cs="Arial"/>
                <w:sz w:val="19"/>
                <w:szCs w:val="19"/>
              </w:rPr>
            </w:pPr>
          </w:p>
        </w:tc>
      </w:tr>
      <w:tr w:rsidR="001316BA" w:rsidRPr="00605107">
        <w:trPr>
          <w:trHeight w:val="20"/>
        </w:trPr>
        <w:tc>
          <w:tcPr>
            <w:tcW w:w="2391"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nato a</w:t>
            </w:r>
          </w:p>
        </w:tc>
        <w:tc>
          <w:tcPr>
            <w:tcW w:w="3486" w:type="dxa"/>
            <w:gridSpan w:val="2"/>
            <w:vAlign w:val="center"/>
          </w:tcPr>
          <w:p w:rsidR="001316BA" w:rsidRPr="00605107" w:rsidRDefault="001316BA">
            <w:pPr>
              <w:tabs>
                <w:tab w:val="center" w:pos="4962"/>
                <w:tab w:val="left" w:pos="5529"/>
              </w:tabs>
              <w:jc w:val="both"/>
              <w:rPr>
                <w:rFonts w:ascii="Verdana" w:hAnsi="Verdana" w:cs="Arial"/>
                <w:sz w:val="19"/>
                <w:szCs w:val="19"/>
              </w:rPr>
            </w:pPr>
          </w:p>
        </w:tc>
        <w:tc>
          <w:tcPr>
            <w:tcW w:w="1057" w:type="dxa"/>
            <w:gridSpan w:val="2"/>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Prov</w:t>
            </w:r>
          </w:p>
        </w:tc>
        <w:tc>
          <w:tcPr>
            <w:tcW w:w="842" w:type="dxa"/>
            <w:vAlign w:val="center"/>
          </w:tcPr>
          <w:p w:rsidR="001316BA" w:rsidRPr="00605107" w:rsidRDefault="001316BA">
            <w:pPr>
              <w:tabs>
                <w:tab w:val="center" w:pos="4962"/>
                <w:tab w:val="left" w:pos="5529"/>
              </w:tabs>
              <w:jc w:val="both"/>
              <w:rPr>
                <w:rFonts w:ascii="Verdana" w:hAnsi="Verdana" w:cs="Arial"/>
                <w:sz w:val="19"/>
                <w:szCs w:val="19"/>
              </w:rPr>
            </w:pPr>
          </w:p>
        </w:tc>
        <w:tc>
          <w:tcPr>
            <w:tcW w:w="466"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il</w:t>
            </w:r>
          </w:p>
        </w:tc>
        <w:tc>
          <w:tcPr>
            <w:tcW w:w="1616" w:type="dxa"/>
            <w:gridSpan w:val="3"/>
            <w:vAlign w:val="center"/>
          </w:tcPr>
          <w:p w:rsidR="001316BA" w:rsidRPr="00605107" w:rsidRDefault="001316BA">
            <w:pPr>
              <w:tabs>
                <w:tab w:val="center" w:pos="4962"/>
                <w:tab w:val="left" w:pos="5529"/>
              </w:tabs>
              <w:jc w:val="both"/>
              <w:rPr>
                <w:rFonts w:ascii="Verdana" w:hAnsi="Verdana" w:cs="Arial"/>
                <w:sz w:val="19"/>
                <w:szCs w:val="19"/>
              </w:rPr>
            </w:pPr>
          </w:p>
        </w:tc>
      </w:tr>
      <w:tr w:rsidR="001316BA" w:rsidRPr="00605107">
        <w:trPr>
          <w:trHeight w:val="20"/>
        </w:trPr>
        <w:tc>
          <w:tcPr>
            <w:tcW w:w="2391"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in qualità di</w:t>
            </w:r>
            <w:r>
              <w:rPr>
                <w:rFonts w:ascii="Verdana" w:hAnsi="Verdana" w:cs="Arial"/>
                <w:sz w:val="19"/>
                <w:szCs w:val="19"/>
              </w:rPr>
              <w:t xml:space="preserve"> </w:t>
            </w:r>
            <w:r>
              <w:rPr>
                <w:rStyle w:val="FootnoteReference"/>
                <w:rFonts w:ascii="Verdana" w:hAnsi="Verdana" w:cs="Arial"/>
                <w:sz w:val="19"/>
                <w:szCs w:val="19"/>
              </w:rPr>
              <w:footnoteReference w:id="1"/>
            </w:r>
          </w:p>
        </w:tc>
        <w:tc>
          <w:tcPr>
            <w:tcW w:w="7467" w:type="dxa"/>
            <w:gridSpan w:val="9"/>
            <w:vAlign w:val="center"/>
          </w:tcPr>
          <w:p w:rsidR="001316BA" w:rsidRPr="00605107" w:rsidRDefault="001316BA">
            <w:pPr>
              <w:tabs>
                <w:tab w:val="center" w:pos="4962"/>
                <w:tab w:val="left" w:pos="5529"/>
              </w:tabs>
              <w:ind w:left="-462" w:firstLine="462"/>
              <w:jc w:val="both"/>
              <w:rPr>
                <w:rFonts w:ascii="Verdana" w:hAnsi="Verdana" w:cs="Arial"/>
                <w:sz w:val="19"/>
                <w:szCs w:val="19"/>
              </w:rPr>
            </w:pPr>
          </w:p>
        </w:tc>
      </w:tr>
      <w:tr w:rsidR="001316BA" w:rsidRPr="00605107">
        <w:trPr>
          <w:trHeight w:val="20"/>
        </w:trPr>
        <w:tc>
          <w:tcPr>
            <w:tcW w:w="2391"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 xml:space="preserve">dell’impresa </w:t>
            </w:r>
          </w:p>
        </w:tc>
        <w:tc>
          <w:tcPr>
            <w:tcW w:w="7467" w:type="dxa"/>
            <w:gridSpan w:val="9"/>
            <w:vAlign w:val="center"/>
          </w:tcPr>
          <w:p w:rsidR="001316BA" w:rsidRPr="00605107" w:rsidRDefault="001316BA">
            <w:pPr>
              <w:tabs>
                <w:tab w:val="center" w:pos="4962"/>
                <w:tab w:val="left" w:pos="5529"/>
              </w:tabs>
              <w:jc w:val="both"/>
              <w:rPr>
                <w:rFonts w:ascii="Verdana" w:hAnsi="Verdana" w:cs="Arial"/>
                <w:sz w:val="19"/>
                <w:szCs w:val="19"/>
              </w:rPr>
            </w:pPr>
          </w:p>
        </w:tc>
      </w:tr>
      <w:tr w:rsidR="001316BA" w:rsidRPr="00605107">
        <w:trPr>
          <w:trHeight w:val="20"/>
        </w:trPr>
        <w:tc>
          <w:tcPr>
            <w:tcW w:w="2391"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con sede legale in via</w:t>
            </w:r>
          </w:p>
        </w:tc>
        <w:tc>
          <w:tcPr>
            <w:tcW w:w="6342" w:type="dxa"/>
            <w:gridSpan w:val="7"/>
            <w:vAlign w:val="center"/>
          </w:tcPr>
          <w:p w:rsidR="001316BA" w:rsidRPr="00605107" w:rsidRDefault="001316BA">
            <w:pPr>
              <w:tabs>
                <w:tab w:val="center" w:pos="4962"/>
                <w:tab w:val="left" w:pos="5529"/>
              </w:tabs>
              <w:jc w:val="both"/>
              <w:rPr>
                <w:rFonts w:ascii="Verdana" w:hAnsi="Verdana" w:cs="Arial"/>
                <w:sz w:val="19"/>
                <w:szCs w:val="19"/>
              </w:rPr>
            </w:pPr>
          </w:p>
        </w:tc>
        <w:tc>
          <w:tcPr>
            <w:tcW w:w="446"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n.</w:t>
            </w:r>
          </w:p>
        </w:tc>
        <w:tc>
          <w:tcPr>
            <w:tcW w:w="679" w:type="dxa"/>
            <w:vAlign w:val="center"/>
          </w:tcPr>
          <w:p w:rsidR="001316BA" w:rsidRPr="00605107" w:rsidRDefault="001316BA">
            <w:pPr>
              <w:tabs>
                <w:tab w:val="center" w:pos="4962"/>
                <w:tab w:val="left" w:pos="5529"/>
              </w:tabs>
              <w:jc w:val="both"/>
              <w:rPr>
                <w:rFonts w:ascii="Verdana" w:hAnsi="Verdana" w:cs="Arial"/>
                <w:sz w:val="19"/>
                <w:szCs w:val="19"/>
              </w:rPr>
            </w:pPr>
          </w:p>
        </w:tc>
      </w:tr>
      <w:tr w:rsidR="001316BA" w:rsidRPr="00605107">
        <w:trPr>
          <w:trHeight w:val="20"/>
        </w:trPr>
        <w:tc>
          <w:tcPr>
            <w:tcW w:w="2391"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Città</w:t>
            </w:r>
          </w:p>
        </w:tc>
        <w:tc>
          <w:tcPr>
            <w:tcW w:w="5385" w:type="dxa"/>
            <w:gridSpan w:val="5"/>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ab/>
            </w:r>
          </w:p>
        </w:tc>
        <w:tc>
          <w:tcPr>
            <w:tcW w:w="957" w:type="dxa"/>
            <w:gridSpan w:val="2"/>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Prov.</w:t>
            </w:r>
          </w:p>
        </w:tc>
        <w:tc>
          <w:tcPr>
            <w:tcW w:w="1125" w:type="dxa"/>
            <w:gridSpan w:val="2"/>
            <w:vAlign w:val="center"/>
          </w:tcPr>
          <w:p w:rsidR="001316BA" w:rsidRPr="00605107" w:rsidRDefault="001316BA">
            <w:pPr>
              <w:tabs>
                <w:tab w:val="center" w:pos="4962"/>
                <w:tab w:val="left" w:pos="5529"/>
              </w:tabs>
              <w:jc w:val="both"/>
              <w:rPr>
                <w:rFonts w:ascii="Verdana" w:hAnsi="Verdana" w:cs="Arial"/>
                <w:sz w:val="19"/>
                <w:szCs w:val="19"/>
              </w:rPr>
            </w:pPr>
          </w:p>
        </w:tc>
      </w:tr>
      <w:tr w:rsidR="001316BA" w:rsidRPr="00605107">
        <w:trPr>
          <w:trHeight w:val="20"/>
        </w:trPr>
        <w:tc>
          <w:tcPr>
            <w:tcW w:w="2391"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Codice fiscale</w:t>
            </w:r>
          </w:p>
        </w:tc>
        <w:tc>
          <w:tcPr>
            <w:tcW w:w="2679" w:type="dxa"/>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ab/>
            </w:r>
          </w:p>
        </w:tc>
        <w:tc>
          <w:tcPr>
            <w:tcW w:w="1701" w:type="dxa"/>
            <w:gridSpan w:val="2"/>
            <w:vAlign w:val="center"/>
          </w:tcPr>
          <w:p w:rsidR="001316BA" w:rsidRPr="00605107" w:rsidRDefault="001316BA">
            <w:pPr>
              <w:tabs>
                <w:tab w:val="center" w:pos="4962"/>
                <w:tab w:val="left" w:pos="5529"/>
              </w:tabs>
              <w:jc w:val="both"/>
              <w:rPr>
                <w:rFonts w:ascii="Verdana" w:hAnsi="Verdana" w:cs="Arial"/>
                <w:sz w:val="19"/>
                <w:szCs w:val="19"/>
              </w:rPr>
            </w:pPr>
            <w:r w:rsidRPr="00605107">
              <w:rPr>
                <w:rFonts w:ascii="Verdana" w:hAnsi="Verdana" w:cs="Arial"/>
                <w:sz w:val="19"/>
                <w:szCs w:val="19"/>
              </w:rPr>
              <w:t>Partita IVA</w:t>
            </w:r>
          </w:p>
        </w:tc>
        <w:tc>
          <w:tcPr>
            <w:tcW w:w="3087" w:type="dxa"/>
            <w:gridSpan w:val="6"/>
            <w:vAlign w:val="center"/>
          </w:tcPr>
          <w:p w:rsidR="001316BA" w:rsidRPr="00605107" w:rsidRDefault="001316BA">
            <w:pPr>
              <w:tabs>
                <w:tab w:val="center" w:pos="4962"/>
                <w:tab w:val="left" w:pos="5529"/>
              </w:tabs>
              <w:jc w:val="both"/>
              <w:rPr>
                <w:rFonts w:ascii="Verdana" w:hAnsi="Verdana" w:cs="Arial"/>
                <w:sz w:val="19"/>
                <w:szCs w:val="19"/>
              </w:rPr>
            </w:pPr>
          </w:p>
        </w:tc>
      </w:tr>
    </w:tbl>
    <w:p w:rsidR="001316BA" w:rsidRPr="00605107" w:rsidRDefault="001316BA">
      <w:pPr>
        <w:tabs>
          <w:tab w:val="center" w:pos="4962"/>
          <w:tab w:val="left" w:pos="5529"/>
        </w:tabs>
        <w:rPr>
          <w:rFonts w:ascii="Verdana" w:hAnsi="Verdana" w:cs="Arial"/>
          <w:sz w:val="19"/>
          <w:szCs w:val="19"/>
        </w:rPr>
      </w:pPr>
    </w:p>
    <w:p w:rsidR="001316BA" w:rsidRPr="00605107" w:rsidRDefault="001316BA">
      <w:pPr>
        <w:tabs>
          <w:tab w:val="center" w:pos="4962"/>
          <w:tab w:val="left" w:pos="5529"/>
        </w:tabs>
        <w:spacing w:after="120"/>
        <w:jc w:val="both"/>
        <w:rPr>
          <w:rFonts w:ascii="Verdana" w:hAnsi="Verdana" w:cs="Arial"/>
          <w:sz w:val="19"/>
          <w:szCs w:val="19"/>
        </w:rPr>
      </w:pPr>
      <w:r w:rsidRPr="00605107">
        <w:rPr>
          <w:rFonts w:ascii="Verdana" w:hAnsi="Verdana" w:cs="Arial"/>
          <w:sz w:val="19"/>
          <w:szCs w:val="19"/>
        </w:rPr>
        <w:t>per la fornitura dei servizi di cui all’oggetto</w:t>
      </w:r>
    </w:p>
    <w:p w:rsidR="001316BA" w:rsidRPr="00605107" w:rsidRDefault="001316BA">
      <w:pPr>
        <w:tabs>
          <w:tab w:val="center" w:pos="4962"/>
          <w:tab w:val="left" w:pos="5529"/>
        </w:tabs>
        <w:jc w:val="center"/>
        <w:rPr>
          <w:rFonts w:ascii="Verdana" w:hAnsi="Verdana" w:cs="Arial"/>
          <w:sz w:val="19"/>
          <w:szCs w:val="19"/>
        </w:rPr>
      </w:pPr>
      <w:r w:rsidRPr="00605107">
        <w:rPr>
          <w:rFonts w:ascii="Verdana" w:hAnsi="Verdana" w:cs="Arial"/>
          <w:b/>
          <w:sz w:val="19"/>
          <w:szCs w:val="19"/>
        </w:rPr>
        <w:t>DICHIARA</w:t>
      </w:r>
    </w:p>
    <w:p w:rsidR="001316BA" w:rsidRDefault="001316BA">
      <w:pPr>
        <w:autoSpaceDE w:val="0"/>
        <w:autoSpaceDN w:val="0"/>
        <w:adjustRightInd w:val="0"/>
        <w:rPr>
          <w:rFonts w:ascii="Verdana" w:hAnsi="Verdana" w:cs="Arial"/>
          <w:b/>
          <w:bCs/>
          <w:sz w:val="19"/>
          <w:szCs w:val="19"/>
        </w:rPr>
      </w:pPr>
      <w:r w:rsidRPr="00E4779B">
        <w:rPr>
          <w:rFonts w:ascii="Verdana" w:hAnsi="Verdana" w:cs="Arial"/>
          <w:b/>
          <w:bCs/>
          <w:sz w:val="19"/>
          <w:szCs w:val="19"/>
        </w:rPr>
        <w:t>di praticare i prezzi unitari indicati di seguito:</w:t>
      </w:r>
    </w:p>
    <w:p w:rsidR="001316BA" w:rsidRDefault="001316BA">
      <w:pPr>
        <w:autoSpaceDE w:val="0"/>
        <w:autoSpaceDN w:val="0"/>
        <w:adjustRightInd w:val="0"/>
        <w:rPr>
          <w:rFonts w:ascii="Verdana" w:hAnsi="Verdana" w:cs="Arial"/>
          <w:b/>
          <w:bCs/>
          <w:sz w:val="19"/>
          <w:szCs w:val="19"/>
        </w:rPr>
      </w:pPr>
    </w:p>
    <w:p w:rsidR="001316BA" w:rsidRDefault="001316BA" w:rsidP="00F64092"/>
    <w:tbl>
      <w:tblPr>
        <w:tblW w:w="9880" w:type="dxa"/>
        <w:tblInd w:w="60" w:type="dxa"/>
        <w:tblCellMar>
          <w:left w:w="70" w:type="dxa"/>
          <w:right w:w="70" w:type="dxa"/>
        </w:tblCellMar>
        <w:tblLook w:val="0000"/>
      </w:tblPr>
      <w:tblGrid>
        <w:gridCol w:w="6400"/>
        <w:gridCol w:w="1740"/>
        <w:gridCol w:w="1740"/>
      </w:tblGrid>
      <w:tr w:rsidR="001316BA" w:rsidRPr="00D2188C" w:rsidTr="00D2188C">
        <w:trPr>
          <w:trHeight w:val="530"/>
        </w:trPr>
        <w:tc>
          <w:tcPr>
            <w:tcW w:w="6400" w:type="dxa"/>
            <w:tcBorders>
              <w:top w:val="nil"/>
              <w:left w:val="nil"/>
              <w:bottom w:val="nil"/>
              <w:right w:val="nil"/>
            </w:tcBorders>
            <w:noWrap/>
            <w:vAlign w:val="center"/>
          </w:tcPr>
          <w:p w:rsidR="001316BA" w:rsidRPr="00D2188C" w:rsidRDefault="001316BA" w:rsidP="00D2188C">
            <w:pPr>
              <w:jc w:val="right"/>
              <w:rPr>
                <w:rFonts w:ascii="Arial" w:hAnsi="Arial" w:cs="Arial"/>
              </w:rPr>
            </w:pPr>
          </w:p>
        </w:tc>
        <w:tc>
          <w:tcPr>
            <w:tcW w:w="1740" w:type="dxa"/>
            <w:tcBorders>
              <w:top w:val="single" w:sz="8" w:space="0" w:color="000000"/>
              <w:left w:val="single" w:sz="8" w:space="0" w:color="000000"/>
              <w:bottom w:val="nil"/>
              <w:right w:val="single" w:sz="4" w:space="0" w:color="000000"/>
            </w:tcBorders>
            <w:shd w:val="clear" w:color="0066CC" w:fill="C0C0C0"/>
            <w:vAlign w:val="center"/>
          </w:tcPr>
          <w:p w:rsidR="001316BA" w:rsidRPr="00D2188C" w:rsidRDefault="001316BA" w:rsidP="00D2188C">
            <w:pPr>
              <w:jc w:val="center"/>
              <w:rPr>
                <w:rFonts w:ascii="Arial" w:hAnsi="Arial" w:cs="Arial"/>
                <w:b/>
                <w:bCs/>
              </w:rPr>
            </w:pPr>
            <w:r w:rsidRPr="00D2188C">
              <w:rPr>
                <w:rFonts w:ascii="Arial" w:hAnsi="Arial" w:cs="Arial"/>
                <w:b/>
                <w:bCs/>
              </w:rPr>
              <w:t>Una Tantum</w:t>
            </w:r>
            <w:r w:rsidRPr="00D2188C">
              <w:rPr>
                <w:rFonts w:ascii="Arial" w:hAnsi="Arial" w:cs="Arial"/>
                <w:b/>
                <w:bCs/>
              </w:rPr>
              <w:br/>
              <w:t>(Iva esclusa)</w:t>
            </w:r>
          </w:p>
        </w:tc>
        <w:tc>
          <w:tcPr>
            <w:tcW w:w="1740" w:type="dxa"/>
            <w:tcBorders>
              <w:top w:val="single" w:sz="8" w:space="0" w:color="000000"/>
              <w:left w:val="nil"/>
              <w:bottom w:val="nil"/>
              <w:right w:val="single" w:sz="8" w:space="0" w:color="000000"/>
            </w:tcBorders>
            <w:shd w:val="clear" w:color="0066CC" w:fill="C0C0C0"/>
            <w:vAlign w:val="center"/>
          </w:tcPr>
          <w:p w:rsidR="001316BA" w:rsidRPr="00D2188C" w:rsidRDefault="001316BA" w:rsidP="00D2188C">
            <w:pPr>
              <w:jc w:val="center"/>
              <w:rPr>
                <w:rFonts w:ascii="Arial" w:hAnsi="Arial" w:cs="Arial"/>
                <w:b/>
                <w:bCs/>
              </w:rPr>
            </w:pPr>
            <w:r w:rsidRPr="00D2188C">
              <w:rPr>
                <w:rFonts w:ascii="Arial" w:hAnsi="Arial" w:cs="Arial"/>
                <w:b/>
                <w:bCs/>
              </w:rPr>
              <w:t>Canone Mensile</w:t>
            </w:r>
            <w:r w:rsidRPr="00D2188C">
              <w:rPr>
                <w:rFonts w:ascii="Arial" w:hAnsi="Arial" w:cs="Arial"/>
                <w:b/>
                <w:bCs/>
              </w:rPr>
              <w:br/>
              <w:t>(Iva esclusa)</w:t>
            </w:r>
          </w:p>
        </w:tc>
      </w:tr>
      <w:tr w:rsidR="001316BA" w:rsidRPr="00D2188C" w:rsidTr="00D2188C">
        <w:trPr>
          <w:trHeight w:val="510"/>
        </w:trPr>
        <w:tc>
          <w:tcPr>
            <w:tcW w:w="6400" w:type="dxa"/>
            <w:tcBorders>
              <w:top w:val="single" w:sz="8" w:space="0" w:color="auto"/>
              <w:left w:val="single" w:sz="8" w:space="0" w:color="auto"/>
              <w:bottom w:val="single" w:sz="4" w:space="0" w:color="000000"/>
              <w:right w:val="single" w:sz="4" w:space="0" w:color="000000"/>
            </w:tcBorders>
            <w:noWrap/>
            <w:vAlign w:val="center"/>
          </w:tcPr>
          <w:p w:rsidR="001316BA" w:rsidRPr="00D2188C" w:rsidRDefault="001316BA" w:rsidP="00D2188C">
            <w:pPr>
              <w:rPr>
                <w:rFonts w:ascii="Arial" w:hAnsi="Arial" w:cs="Arial"/>
                <w:b/>
                <w:bCs/>
              </w:rPr>
            </w:pPr>
            <w:r w:rsidRPr="00D2188C">
              <w:rPr>
                <w:rFonts w:ascii="Arial" w:hAnsi="Arial" w:cs="Arial"/>
                <w:b/>
                <w:bCs/>
              </w:rPr>
              <w:t>SERVIZI DI TRASPORTO DATI (STD)</w:t>
            </w:r>
          </w:p>
        </w:tc>
        <w:tc>
          <w:tcPr>
            <w:tcW w:w="1740" w:type="dxa"/>
            <w:tcBorders>
              <w:top w:val="single" w:sz="8" w:space="0" w:color="auto"/>
              <w:left w:val="nil"/>
              <w:bottom w:val="single" w:sz="4" w:space="0" w:color="000000"/>
              <w:right w:val="single" w:sz="4" w:space="0" w:color="000000"/>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c>
          <w:tcPr>
            <w:tcW w:w="1740" w:type="dxa"/>
            <w:tcBorders>
              <w:top w:val="single" w:sz="8" w:space="0" w:color="auto"/>
              <w:left w:val="nil"/>
              <w:bottom w:val="single" w:sz="4" w:space="0" w:color="000000"/>
              <w:right w:val="single" w:sz="8" w:space="0" w:color="auto"/>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r>
      <w:tr w:rsidR="001316BA" w:rsidRPr="00D2188C" w:rsidTr="00D2188C">
        <w:trPr>
          <w:trHeight w:val="510"/>
        </w:trPr>
        <w:tc>
          <w:tcPr>
            <w:tcW w:w="6400" w:type="dxa"/>
            <w:tcBorders>
              <w:top w:val="nil"/>
              <w:left w:val="single" w:sz="8" w:space="0" w:color="auto"/>
              <w:bottom w:val="single" w:sz="4" w:space="0" w:color="000000"/>
              <w:right w:val="single" w:sz="4" w:space="0" w:color="000000"/>
            </w:tcBorders>
            <w:noWrap/>
            <w:vAlign w:val="center"/>
          </w:tcPr>
          <w:p w:rsidR="001316BA" w:rsidRPr="00D2188C" w:rsidRDefault="001316BA" w:rsidP="00D2188C">
            <w:pPr>
              <w:rPr>
                <w:rFonts w:ascii="Arial" w:hAnsi="Arial" w:cs="Arial"/>
                <w:b/>
                <w:bCs/>
              </w:rPr>
            </w:pPr>
            <w:r w:rsidRPr="00D2188C">
              <w:rPr>
                <w:rFonts w:ascii="Arial" w:hAnsi="Arial" w:cs="Arial"/>
                <w:b/>
                <w:bCs/>
              </w:rPr>
              <w:t>SERVIZIO DI POSTA ELETTRONICA (SPE)</w:t>
            </w:r>
          </w:p>
        </w:tc>
        <w:tc>
          <w:tcPr>
            <w:tcW w:w="1740" w:type="dxa"/>
            <w:tcBorders>
              <w:top w:val="nil"/>
              <w:left w:val="nil"/>
              <w:bottom w:val="single" w:sz="4" w:space="0" w:color="000000"/>
              <w:right w:val="single" w:sz="4" w:space="0" w:color="000000"/>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c>
          <w:tcPr>
            <w:tcW w:w="1740" w:type="dxa"/>
            <w:tcBorders>
              <w:top w:val="nil"/>
              <w:left w:val="nil"/>
              <w:bottom w:val="single" w:sz="4" w:space="0" w:color="000000"/>
              <w:right w:val="single" w:sz="8" w:space="0" w:color="auto"/>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r>
      <w:tr w:rsidR="001316BA" w:rsidRPr="00D2188C" w:rsidTr="00D2188C">
        <w:trPr>
          <w:trHeight w:val="510"/>
        </w:trPr>
        <w:tc>
          <w:tcPr>
            <w:tcW w:w="6400" w:type="dxa"/>
            <w:tcBorders>
              <w:top w:val="nil"/>
              <w:left w:val="single" w:sz="8" w:space="0" w:color="auto"/>
              <w:bottom w:val="single" w:sz="4" w:space="0" w:color="000000"/>
              <w:right w:val="single" w:sz="4" w:space="0" w:color="000000"/>
            </w:tcBorders>
            <w:noWrap/>
            <w:vAlign w:val="center"/>
          </w:tcPr>
          <w:p w:rsidR="001316BA" w:rsidRPr="00D2188C" w:rsidRDefault="001316BA" w:rsidP="00D2188C">
            <w:pPr>
              <w:rPr>
                <w:rFonts w:ascii="Arial" w:hAnsi="Arial" w:cs="Arial"/>
                <w:b/>
                <w:bCs/>
              </w:rPr>
            </w:pPr>
            <w:r w:rsidRPr="00D2188C">
              <w:rPr>
                <w:rFonts w:ascii="Arial" w:hAnsi="Arial" w:cs="Arial"/>
                <w:b/>
                <w:bCs/>
              </w:rPr>
              <w:t>SERVIZI DI SICUREZZA PERIMETRALE (SSP)</w:t>
            </w:r>
          </w:p>
        </w:tc>
        <w:tc>
          <w:tcPr>
            <w:tcW w:w="1740" w:type="dxa"/>
            <w:tcBorders>
              <w:top w:val="nil"/>
              <w:left w:val="nil"/>
              <w:bottom w:val="single" w:sz="4" w:space="0" w:color="000000"/>
              <w:right w:val="single" w:sz="4" w:space="0" w:color="000000"/>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c>
          <w:tcPr>
            <w:tcW w:w="1740" w:type="dxa"/>
            <w:tcBorders>
              <w:top w:val="nil"/>
              <w:left w:val="nil"/>
              <w:bottom w:val="single" w:sz="4" w:space="0" w:color="000000"/>
              <w:right w:val="single" w:sz="8" w:space="0" w:color="auto"/>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r>
      <w:tr w:rsidR="001316BA" w:rsidRPr="00D2188C" w:rsidTr="00D2188C">
        <w:trPr>
          <w:trHeight w:val="510"/>
        </w:trPr>
        <w:tc>
          <w:tcPr>
            <w:tcW w:w="6400" w:type="dxa"/>
            <w:tcBorders>
              <w:top w:val="nil"/>
              <w:left w:val="single" w:sz="8" w:space="0" w:color="auto"/>
              <w:bottom w:val="single" w:sz="4" w:space="0" w:color="000000"/>
              <w:right w:val="single" w:sz="4" w:space="0" w:color="000000"/>
            </w:tcBorders>
            <w:noWrap/>
            <w:vAlign w:val="center"/>
          </w:tcPr>
          <w:p w:rsidR="001316BA" w:rsidRPr="00D2188C" w:rsidRDefault="001316BA" w:rsidP="00D2188C">
            <w:pPr>
              <w:rPr>
                <w:rFonts w:ascii="Arial" w:hAnsi="Arial" w:cs="Arial"/>
                <w:b/>
                <w:bCs/>
              </w:rPr>
            </w:pPr>
            <w:r w:rsidRPr="00D2188C">
              <w:rPr>
                <w:rFonts w:ascii="Arial" w:hAnsi="Arial" w:cs="Arial"/>
                <w:b/>
                <w:bCs/>
              </w:rPr>
              <w:t>SERVIZI DI COMUNICAZIONE EVOLUTA (SCOE)</w:t>
            </w:r>
          </w:p>
        </w:tc>
        <w:tc>
          <w:tcPr>
            <w:tcW w:w="1740" w:type="dxa"/>
            <w:tcBorders>
              <w:top w:val="nil"/>
              <w:left w:val="nil"/>
              <w:bottom w:val="single" w:sz="4" w:space="0" w:color="000000"/>
              <w:right w:val="single" w:sz="4" w:space="0" w:color="000000"/>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c>
          <w:tcPr>
            <w:tcW w:w="1740" w:type="dxa"/>
            <w:tcBorders>
              <w:top w:val="nil"/>
              <w:left w:val="nil"/>
              <w:bottom w:val="single" w:sz="4" w:space="0" w:color="000000"/>
              <w:right w:val="single" w:sz="8" w:space="0" w:color="auto"/>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r>
      <w:tr w:rsidR="001316BA" w:rsidRPr="00D2188C" w:rsidTr="00D2188C">
        <w:trPr>
          <w:trHeight w:val="510"/>
        </w:trPr>
        <w:tc>
          <w:tcPr>
            <w:tcW w:w="6400" w:type="dxa"/>
            <w:tcBorders>
              <w:top w:val="nil"/>
              <w:left w:val="single" w:sz="8" w:space="0" w:color="auto"/>
              <w:bottom w:val="single" w:sz="8" w:space="0" w:color="auto"/>
              <w:right w:val="single" w:sz="4" w:space="0" w:color="000000"/>
            </w:tcBorders>
            <w:noWrap/>
            <w:vAlign w:val="center"/>
          </w:tcPr>
          <w:p w:rsidR="001316BA" w:rsidRPr="00D2188C" w:rsidRDefault="001316BA" w:rsidP="00D2188C">
            <w:pPr>
              <w:rPr>
                <w:rFonts w:ascii="Arial" w:hAnsi="Arial" w:cs="Arial"/>
                <w:b/>
                <w:bCs/>
              </w:rPr>
            </w:pPr>
            <w:r w:rsidRPr="00D2188C">
              <w:rPr>
                <w:rFonts w:ascii="Arial" w:hAnsi="Arial" w:cs="Arial"/>
                <w:b/>
                <w:bCs/>
              </w:rPr>
              <w:t>SERVIZI DI SUPPORTO PROFESSIONALE (SSUP)</w:t>
            </w:r>
          </w:p>
        </w:tc>
        <w:tc>
          <w:tcPr>
            <w:tcW w:w="1740" w:type="dxa"/>
            <w:tcBorders>
              <w:top w:val="nil"/>
              <w:left w:val="nil"/>
              <w:bottom w:val="single" w:sz="8" w:space="0" w:color="auto"/>
              <w:right w:val="single" w:sz="4" w:space="0" w:color="000000"/>
            </w:tcBorders>
            <w:shd w:val="clear" w:color="FFFFCC" w:fill="FFFFFF"/>
            <w:noWrap/>
            <w:vAlign w:val="center"/>
          </w:tcPr>
          <w:p w:rsidR="001316BA" w:rsidRPr="00D2188C" w:rsidRDefault="001316BA" w:rsidP="00D2188C">
            <w:pPr>
              <w:rPr>
                <w:rFonts w:ascii="Arial" w:hAnsi="Arial" w:cs="Arial"/>
                <w:b/>
                <w:bCs/>
              </w:rPr>
            </w:pPr>
            <w:r w:rsidRPr="00D2188C">
              <w:rPr>
                <w:rFonts w:ascii="Arial" w:hAnsi="Arial" w:cs="Arial"/>
                <w:b/>
                <w:bCs/>
              </w:rPr>
              <w:t> </w:t>
            </w:r>
          </w:p>
        </w:tc>
        <w:tc>
          <w:tcPr>
            <w:tcW w:w="1740" w:type="dxa"/>
            <w:tcBorders>
              <w:top w:val="single" w:sz="4" w:space="0" w:color="auto"/>
              <w:left w:val="single" w:sz="4" w:space="0" w:color="auto"/>
              <w:bottom w:val="single" w:sz="8" w:space="0" w:color="auto"/>
              <w:right w:val="single" w:sz="8" w:space="0" w:color="auto"/>
            </w:tcBorders>
            <w:shd w:val="thinDiagStripe" w:color="auto" w:fill="auto"/>
            <w:noWrap/>
            <w:vAlign w:val="center"/>
          </w:tcPr>
          <w:p w:rsidR="001316BA" w:rsidRPr="00D2188C" w:rsidRDefault="001316BA" w:rsidP="00D2188C">
            <w:pPr>
              <w:rPr>
                <w:rFonts w:ascii="Arial" w:hAnsi="Arial" w:cs="Arial"/>
                <w:b/>
                <w:bCs/>
                <w:color w:val="000000"/>
              </w:rPr>
            </w:pPr>
            <w:r w:rsidRPr="00D2188C">
              <w:rPr>
                <w:rFonts w:ascii="Arial" w:hAnsi="Arial" w:cs="Arial"/>
                <w:b/>
                <w:bCs/>
                <w:color w:val="000000"/>
              </w:rPr>
              <w:t> </w:t>
            </w:r>
          </w:p>
        </w:tc>
      </w:tr>
      <w:tr w:rsidR="001316BA" w:rsidRPr="00D2188C" w:rsidTr="00D2188C">
        <w:trPr>
          <w:trHeight w:val="510"/>
        </w:trPr>
        <w:tc>
          <w:tcPr>
            <w:tcW w:w="6400" w:type="dxa"/>
            <w:tcBorders>
              <w:top w:val="nil"/>
              <w:left w:val="single" w:sz="8" w:space="0" w:color="auto"/>
              <w:bottom w:val="single" w:sz="8" w:space="0" w:color="auto"/>
              <w:right w:val="single" w:sz="4" w:space="0" w:color="000000"/>
            </w:tcBorders>
            <w:vAlign w:val="center"/>
          </w:tcPr>
          <w:p w:rsidR="001316BA" w:rsidRPr="00D2188C" w:rsidRDefault="001316BA" w:rsidP="00D2188C">
            <w:pPr>
              <w:rPr>
                <w:rFonts w:ascii="Arial" w:hAnsi="Arial" w:cs="Arial"/>
                <w:b/>
                <w:bCs/>
              </w:rPr>
            </w:pPr>
            <w:r w:rsidRPr="00D2188C">
              <w:rPr>
                <w:rFonts w:ascii="Arial" w:hAnsi="Arial" w:cs="Arial"/>
                <w:b/>
                <w:bCs/>
              </w:rPr>
              <w:t>TOTALE</w:t>
            </w:r>
          </w:p>
        </w:tc>
        <w:tc>
          <w:tcPr>
            <w:tcW w:w="1740" w:type="dxa"/>
            <w:tcBorders>
              <w:top w:val="nil"/>
              <w:left w:val="nil"/>
              <w:bottom w:val="single" w:sz="8" w:space="0" w:color="auto"/>
              <w:right w:val="single" w:sz="4" w:space="0" w:color="000000"/>
            </w:tcBorders>
            <w:noWrap/>
            <w:vAlign w:val="center"/>
          </w:tcPr>
          <w:p w:rsidR="001316BA" w:rsidRPr="00D2188C" w:rsidRDefault="001316BA" w:rsidP="00D2188C">
            <w:pPr>
              <w:rPr>
                <w:rFonts w:ascii="Arial" w:hAnsi="Arial" w:cs="Arial"/>
                <w:b/>
                <w:bCs/>
              </w:rPr>
            </w:pPr>
            <w:r w:rsidRPr="00D2188C">
              <w:rPr>
                <w:rFonts w:ascii="Arial" w:hAnsi="Arial" w:cs="Arial"/>
                <w:b/>
                <w:bCs/>
              </w:rPr>
              <w:t> </w:t>
            </w:r>
          </w:p>
        </w:tc>
        <w:tc>
          <w:tcPr>
            <w:tcW w:w="1740" w:type="dxa"/>
            <w:tcBorders>
              <w:top w:val="nil"/>
              <w:left w:val="nil"/>
              <w:bottom w:val="single" w:sz="8" w:space="0" w:color="auto"/>
              <w:right w:val="single" w:sz="8" w:space="0" w:color="auto"/>
            </w:tcBorders>
            <w:noWrap/>
            <w:vAlign w:val="center"/>
          </w:tcPr>
          <w:p w:rsidR="001316BA" w:rsidRPr="00D2188C" w:rsidRDefault="001316BA" w:rsidP="00D2188C">
            <w:pPr>
              <w:rPr>
                <w:rFonts w:ascii="Arial" w:hAnsi="Arial" w:cs="Arial"/>
                <w:b/>
                <w:bCs/>
              </w:rPr>
            </w:pPr>
            <w:r w:rsidRPr="00D2188C">
              <w:rPr>
                <w:rFonts w:ascii="Arial" w:hAnsi="Arial" w:cs="Arial"/>
                <w:b/>
                <w:bCs/>
              </w:rPr>
              <w:t> </w:t>
            </w:r>
          </w:p>
        </w:tc>
      </w:tr>
    </w:tbl>
    <w:p w:rsidR="001316BA" w:rsidRDefault="001316BA" w:rsidP="00F64092"/>
    <w:p w:rsidR="001316BA" w:rsidRPr="005F1B8C" w:rsidRDefault="001316BA" w:rsidP="00996C1D">
      <w:pPr>
        <w:autoSpaceDE w:val="0"/>
        <w:autoSpaceDN w:val="0"/>
        <w:adjustRightInd w:val="0"/>
        <w:jc w:val="both"/>
        <w:rPr>
          <w:rFonts w:ascii="Verdana" w:hAnsi="Verdana" w:cs="Tahoma"/>
          <w:bCs/>
          <w:sz w:val="19"/>
          <w:szCs w:val="19"/>
        </w:rPr>
      </w:pPr>
      <w:r w:rsidRPr="00605107">
        <w:rPr>
          <w:rFonts w:ascii="Verdana" w:hAnsi="Verdana" w:cs="Arial"/>
          <w:bCs/>
          <w:sz w:val="19"/>
          <w:szCs w:val="19"/>
        </w:rPr>
        <w:t xml:space="preserve">e conseguentemente </w:t>
      </w:r>
      <w:r w:rsidRPr="00605107">
        <w:rPr>
          <w:rFonts w:ascii="Verdana" w:hAnsi="Verdana" w:cs="Arial"/>
          <w:sz w:val="19"/>
          <w:szCs w:val="19"/>
        </w:rPr>
        <w:t xml:space="preserve">si impegna ad adempiere a tutte le obbligazioni previste nella lettera di invito </w:t>
      </w:r>
      <w:r>
        <w:rPr>
          <w:rFonts w:ascii="Verdana" w:hAnsi="Verdana" w:cs="Arial"/>
          <w:sz w:val="19"/>
          <w:szCs w:val="19"/>
        </w:rPr>
        <w:t>e nell'</w:t>
      </w:r>
      <w:r w:rsidRPr="00653203">
        <w:rPr>
          <w:rFonts w:ascii="Verdana" w:hAnsi="Verdana" w:cs="Arial"/>
          <w:sz w:val="19"/>
          <w:szCs w:val="19"/>
        </w:rPr>
        <w:t xml:space="preserve">Accordo Quadro </w:t>
      </w:r>
      <w:r w:rsidRPr="00996C1D">
        <w:rPr>
          <w:rFonts w:ascii="Verdana" w:hAnsi="Verdana" w:cs="Arial"/>
          <w:bCs/>
          <w:sz w:val="19"/>
          <w:szCs w:val="19"/>
        </w:rPr>
        <w:t xml:space="preserve">Servizi di connettività per la Community Network RUPAR Puglia, nell’ambito del “Sistema Pubblico di Connettività - SPC” per la realizzazione dei servizi di cui all’oggetto per un </w:t>
      </w:r>
      <w:r w:rsidRPr="00605107">
        <w:rPr>
          <w:rFonts w:ascii="Verdana" w:hAnsi="Verdana" w:cs="Arial"/>
          <w:bCs/>
          <w:sz w:val="19"/>
          <w:szCs w:val="19"/>
        </w:rPr>
        <w:t>importo complessivo pari a</w:t>
      </w:r>
      <w:r w:rsidRPr="005F1B8C">
        <w:rPr>
          <w:rFonts w:ascii="Verdana" w:hAnsi="Verdana" w:cs="Tahoma"/>
          <w:bCs/>
          <w:sz w:val="19"/>
          <w:szCs w:val="19"/>
        </w:rPr>
        <w:t>:</w:t>
      </w:r>
    </w:p>
    <w:p w:rsidR="001316BA" w:rsidRDefault="001316BA" w:rsidP="00996C1D">
      <w:pPr>
        <w:autoSpaceDE w:val="0"/>
        <w:autoSpaceDN w:val="0"/>
        <w:adjustRightInd w:val="0"/>
        <w:jc w:val="both"/>
        <w:rPr>
          <w:rFonts w:ascii="Verdana" w:hAnsi="Verdana" w:cs="Tahoma"/>
          <w:bCs/>
          <w:sz w:val="19"/>
          <w:szCs w:val="19"/>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7"/>
        <w:gridCol w:w="3685"/>
        <w:gridCol w:w="3896"/>
      </w:tblGrid>
      <w:tr w:rsidR="001316BA" w:rsidRPr="005F1B8C" w:rsidTr="00A46F47">
        <w:tc>
          <w:tcPr>
            <w:tcW w:w="5882" w:type="dxa"/>
            <w:gridSpan w:val="2"/>
            <w:shd w:val="clear" w:color="auto" w:fill="CCCCCC"/>
          </w:tcPr>
          <w:p w:rsidR="001316BA" w:rsidRPr="005F1B8C" w:rsidRDefault="001316BA" w:rsidP="00A46F47">
            <w:pPr>
              <w:autoSpaceDE w:val="0"/>
              <w:autoSpaceDN w:val="0"/>
              <w:adjustRightInd w:val="0"/>
              <w:jc w:val="both"/>
              <w:rPr>
                <w:rFonts w:ascii="Verdana" w:hAnsi="Verdana" w:cs="Tahoma"/>
                <w:b/>
                <w:bCs/>
                <w:i/>
                <w:iCs/>
                <w:sz w:val="19"/>
                <w:szCs w:val="19"/>
              </w:rPr>
            </w:pPr>
            <w:r w:rsidRPr="005F1B8C">
              <w:rPr>
                <w:rFonts w:ascii="Verdana" w:hAnsi="Verdana" w:cs="Tahoma"/>
                <w:b/>
                <w:bCs/>
                <w:i/>
                <w:iCs/>
                <w:sz w:val="19"/>
                <w:szCs w:val="19"/>
              </w:rPr>
              <w:t>Importo offerto (IVA esclusa) in cifre - Euro</w:t>
            </w:r>
          </w:p>
        </w:tc>
        <w:tc>
          <w:tcPr>
            <w:tcW w:w="3896" w:type="dxa"/>
          </w:tcPr>
          <w:p w:rsidR="001316BA" w:rsidRPr="005F1B8C" w:rsidRDefault="001316BA" w:rsidP="00A46F47">
            <w:pPr>
              <w:autoSpaceDE w:val="0"/>
              <w:autoSpaceDN w:val="0"/>
              <w:adjustRightInd w:val="0"/>
              <w:jc w:val="both"/>
              <w:rPr>
                <w:rFonts w:ascii="Verdana" w:hAnsi="Verdana" w:cs="Tahoma"/>
                <w:bCs/>
                <w:i/>
                <w:iCs/>
                <w:sz w:val="19"/>
                <w:szCs w:val="19"/>
              </w:rPr>
            </w:pPr>
          </w:p>
        </w:tc>
      </w:tr>
      <w:tr w:rsidR="001316BA" w:rsidRPr="005F1B8C" w:rsidTr="00A46F47">
        <w:tc>
          <w:tcPr>
            <w:tcW w:w="2197" w:type="dxa"/>
            <w:shd w:val="clear" w:color="auto" w:fill="CCCCCC"/>
          </w:tcPr>
          <w:p w:rsidR="001316BA" w:rsidRPr="005F1B8C" w:rsidRDefault="001316BA" w:rsidP="00A46F47">
            <w:pPr>
              <w:autoSpaceDE w:val="0"/>
              <w:autoSpaceDN w:val="0"/>
              <w:adjustRightInd w:val="0"/>
              <w:jc w:val="both"/>
              <w:rPr>
                <w:rFonts w:ascii="Verdana" w:hAnsi="Verdana" w:cs="Tahoma"/>
                <w:b/>
                <w:bCs/>
                <w:i/>
                <w:iCs/>
                <w:sz w:val="19"/>
                <w:szCs w:val="19"/>
              </w:rPr>
            </w:pPr>
            <w:r w:rsidRPr="005F1B8C">
              <w:rPr>
                <w:rFonts w:ascii="Verdana" w:hAnsi="Verdana" w:cs="Tahoma"/>
                <w:b/>
                <w:bCs/>
                <w:i/>
                <w:iCs/>
                <w:sz w:val="19"/>
                <w:szCs w:val="19"/>
              </w:rPr>
              <w:t>In lettere</w:t>
            </w:r>
          </w:p>
        </w:tc>
        <w:tc>
          <w:tcPr>
            <w:tcW w:w="7581" w:type="dxa"/>
            <w:gridSpan w:val="2"/>
          </w:tcPr>
          <w:p w:rsidR="001316BA" w:rsidRPr="005F1B8C" w:rsidRDefault="001316BA" w:rsidP="00A46F47">
            <w:pPr>
              <w:autoSpaceDE w:val="0"/>
              <w:autoSpaceDN w:val="0"/>
              <w:adjustRightInd w:val="0"/>
              <w:jc w:val="both"/>
              <w:rPr>
                <w:rFonts w:ascii="Verdana" w:hAnsi="Verdana" w:cs="Tahoma"/>
                <w:bCs/>
                <w:i/>
                <w:iCs/>
                <w:sz w:val="19"/>
                <w:szCs w:val="19"/>
              </w:rPr>
            </w:pPr>
          </w:p>
        </w:tc>
      </w:tr>
    </w:tbl>
    <w:p w:rsidR="001316BA" w:rsidRPr="005F1B8C" w:rsidRDefault="001316BA" w:rsidP="00996C1D">
      <w:pPr>
        <w:autoSpaceDE w:val="0"/>
        <w:autoSpaceDN w:val="0"/>
        <w:adjustRightInd w:val="0"/>
        <w:jc w:val="both"/>
        <w:rPr>
          <w:rFonts w:ascii="Verdana" w:hAnsi="Verdana" w:cs="Tahoma"/>
          <w:bCs/>
          <w:sz w:val="19"/>
          <w:szCs w:val="19"/>
        </w:rPr>
      </w:pPr>
    </w:p>
    <w:p w:rsidR="001316BA" w:rsidRPr="0002532D" w:rsidRDefault="001316BA" w:rsidP="00996C1D">
      <w:pPr>
        <w:autoSpaceDE w:val="0"/>
        <w:autoSpaceDN w:val="0"/>
        <w:adjustRightInd w:val="0"/>
        <w:jc w:val="both"/>
        <w:rPr>
          <w:rFonts w:ascii="Verdana" w:hAnsi="Verdana" w:cs="Tahoma"/>
          <w:b/>
          <w:i/>
          <w:sz w:val="19"/>
          <w:szCs w:val="19"/>
        </w:rPr>
      </w:pPr>
      <w:r w:rsidRPr="0002532D">
        <w:rPr>
          <w:rFonts w:ascii="Verdana" w:hAnsi="Verdana" w:cs="Tahoma"/>
          <w:b/>
          <w:i/>
          <w:sz w:val="19"/>
          <w:szCs w:val="19"/>
        </w:rPr>
        <w:t xml:space="preserve">(di cui costi relativi alla sicurezza afferenti all’esercizio dell’attività svolta dal concorrente medesimo € </w:t>
      </w:r>
      <w:r w:rsidRPr="00996C1D">
        <w:rPr>
          <w:rFonts w:ascii="Verdana" w:hAnsi="Verdana" w:cs="Tahoma"/>
          <w:b/>
          <w:i/>
          <w:sz w:val="19"/>
          <w:szCs w:val="19"/>
          <w:highlight w:val="lightGray"/>
        </w:rPr>
        <w:t>…………………….</w:t>
      </w:r>
      <w:r w:rsidRPr="0002532D">
        <w:rPr>
          <w:rFonts w:ascii="Verdana" w:hAnsi="Verdana" w:cs="Tahoma"/>
          <w:b/>
          <w:i/>
          <w:sz w:val="19"/>
          <w:szCs w:val="19"/>
        </w:rPr>
        <w:t>)</w:t>
      </w:r>
    </w:p>
    <w:p w:rsidR="001316BA" w:rsidRDefault="001316BA" w:rsidP="00996C1D">
      <w:pPr>
        <w:autoSpaceDE w:val="0"/>
        <w:autoSpaceDN w:val="0"/>
        <w:adjustRightInd w:val="0"/>
        <w:jc w:val="both"/>
        <w:rPr>
          <w:rFonts w:ascii="Verdana" w:hAnsi="Verdana" w:cs="Tahoma"/>
          <w:b/>
          <w:i/>
          <w:sz w:val="19"/>
          <w:szCs w:val="19"/>
        </w:rPr>
      </w:pPr>
    </w:p>
    <w:p w:rsidR="001316BA" w:rsidRPr="005F1B8C" w:rsidRDefault="001316BA" w:rsidP="00996C1D">
      <w:pPr>
        <w:autoSpaceDE w:val="0"/>
        <w:autoSpaceDN w:val="0"/>
        <w:adjustRightInd w:val="0"/>
        <w:jc w:val="both"/>
        <w:rPr>
          <w:rFonts w:ascii="Verdana" w:hAnsi="Verdana" w:cs="Tahoma"/>
          <w:bCs/>
          <w:sz w:val="19"/>
          <w:szCs w:val="19"/>
        </w:rPr>
      </w:pPr>
      <w:r w:rsidRPr="00896EB9">
        <w:rPr>
          <w:rFonts w:ascii="Verdana" w:hAnsi="Verdana" w:cs="Tahoma"/>
          <w:b/>
          <w:i/>
          <w:sz w:val="19"/>
          <w:szCs w:val="19"/>
        </w:rPr>
        <w:t xml:space="preserve">(oltre </w:t>
      </w:r>
      <w:r w:rsidRPr="00CC0969">
        <w:rPr>
          <w:rFonts w:ascii="Verdana" w:hAnsi="Verdana" w:cs="Tahoma"/>
          <w:b/>
          <w:i/>
          <w:sz w:val="19"/>
          <w:szCs w:val="19"/>
        </w:rPr>
        <w:t xml:space="preserve">a € </w:t>
      </w:r>
      <w:r w:rsidRPr="00996C1D">
        <w:rPr>
          <w:rFonts w:ascii="Verdana" w:hAnsi="Verdana" w:cs="Tahoma"/>
          <w:b/>
          <w:i/>
          <w:sz w:val="19"/>
          <w:szCs w:val="19"/>
          <w:highlight w:val="lightGray"/>
        </w:rPr>
        <w:t>…………………….</w:t>
      </w:r>
      <w:r w:rsidRPr="00CC0969">
        <w:rPr>
          <w:rFonts w:ascii="Verdana" w:hAnsi="Verdana" w:cs="Tahoma"/>
          <w:b/>
          <w:i/>
          <w:sz w:val="19"/>
          <w:szCs w:val="19"/>
        </w:rPr>
        <w:t xml:space="preserve"> per</w:t>
      </w:r>
      <w:r w:rsidRPr="00896EB9">
        <w:rPr>
          <w:rFonts w:ascii="Verdana" w:hAnsi="Verdana" w:cs="Tahoma"/>
          <w:b/>
          <w:i/>
          <w:sz w:val="19"/>
          <w:szCs w:val="19"/>
        </w:rPr>
        <w:t xml:space="preserve"> oneri relativi alla sicurezza da interferenze non soggetti a ribasso)</w:t>
      </w:r>
      <w:r w:rsidRPr="005F1B8C">
        <w:rPr>
          <w:rFonts w:ascii="Verdana" w:hAnsi="Verdana" w:cs="Tahoma"/>
          <w:bCs/>
          <w:i/>
          <w:sz w:val="19"/>
          <w:szCs w:val="19"/>
        </w:rPr>
        <w:t>.</w:t>
      </w:r>
    </w:p>
    <w:p w:rsidR="001316BA" w:rsidRPr="00996C1D" w:rsidRDefault="001316BA" w:rsidP="008E6385">
      <w:pPr>
        <w:autoSpaceDE w:val="0"/>
        <w:autoSpaceDN w:val="0"/>
        <w:adjustRightInd w:val="0"/>
        <w:jc w:val="both"/>
        <w:rPr>
          <w:rFonts w:ascii="Verdana" w:hAnsi="Verdana" w:cs="Arial"/>
          <w:bCs/>
          <w:sz w:val="19"/>
          <w:szCs w:val="19"/>
        </w:rPr>
      </w:pPr>
    </w:p>
    <w:p w:rsidR="001316BA" w:rsidRPr="00996C1D" w:rsidRDefault="001316BA">
      <w:pPr>
        <w:autoSpaceDE w:val="0"/>
        <w:autoSpaceDN w:val="0"/>
        <w:adjustRightInd w:val="0"/>
        <w:jc w:val="both"/>
        <w:rPr>
          <w:rFonts w:ascii="Verdana" w:hAnsi="Verdana" w:cs="Arial"/>
          <w:bCs/>
          <w:sz w:val="19"/>
          <w:szCs w:val="19"/>
        </w:rPr>
      </w:pPr>
    </w:p>
    <w:p w:rsidR="001316BA" w:rsidRPr="00605107" w:rsidRDefault="001316BA" w:rsidP="008D066C">
      <w:pPr>
        <w:autoSpaceDE w:val="0"/>
        <w:autoSpaceDN w:val="0"/>
        <w:adjustRightInd w:val="0"/>
        <w:jc w:val="both"/>
        <w:rPr>
          <w:rFonts w:ascii="Verdana" w:hAnsi="Verdana" w:cs="Arial"/>
          <w:sz w:val="19"/>
          <w:szCs w:val="19"/>
        </w:rPr>
      </w:pPr>
      <w:r>
        <w:rPr>
          <w:rFonts w:ascii="Verdana" w:hAnsi="Verdana" w:cs="Arial"/>
          <w:sz w:val="19"/>
          <w:szCs w:val="19"/>
        </w:rPr>
        <w:t>D</w:t>
      </w:r>
      <w:r w:rsidRPr="00605107">
        <w:rPr>
          <w:rFonts w:ascii="Verdana" w:hAnsi="Verdana" w:cs="Arial"/>
          <w:sz w:val="19"/>
          <w:szCs w:val="19"/>
        </w:rPr>
        <w:t>ichiara altresì:</w:t>
      </w:r>
    </w:p>
    <w:p w:rsidR="001316BA" w:rsidRPr="00605107" w:rsidRDefault="001316BA" w:rsidP="008D066C">
      <w:pPr>
        <w:autoSpaceDE w:val="0"/>
        <w:autoSpaceDN w:val="0"/>
        <w:adjustRightInd w:val="0"/>
        <w:jc w:val="both"/>
        <w:rPr>
          <w:rFonts w:ascii="Verdana" w:hAnsi="Verdana" w:cs="Arial"/>
          <w:i/>
          <w:iCs/>
          <w:sz w:val="19"/>
          <w:szCs w:val="19"/>
        </w:rPr>
      </w:pPr>
    </w:p>
    <w:p w:rsidR="001316BA" w:rsidRPr="00605107" w:rsidRDefault="001316BA" w:rsidP="008D066C">
      <w:pPr>
        <w:numPr>
          <w:ilvl w:val="0"/>
          <w:numId w:val="23"/>
        </w:numPr>
        <w:autoSpaceDE w:val="0"/>
        <w:autoSpaceDN w:val="0"/>
        <w:adjustRightInd w:val="0"/>
        <w:jc w:val="both"/>
        <w:rPr>
          <w:rFonts w:ascii="Verdana" w:hAnsi="Verdana" w:cs="Arial"/>
          <w:sz w:val="19"/>
          <w:szCs w:val="19"/>
        </w:rPr>
      </w:pPr>
      <w:r w:rsidRPr="00605107">
        <w:rPr>
          <w:rFonts w:ascii="Verdana" w:hAnsi="Verdana" w:cs="Arial"/>
          <w:sz w:val="19"/>
          <w:szCs w:val="19"/>
        </w:rPr>
        <w:t>che il prezzo indicato è comprensivo di ogni onere e spesa, senza IVA, calcolato sulla base e quale sommatoria dei prezzi unitari per le quantità;</w:t>
      </w:r>
    </w:p>
    <w:p w:rsidR="001316BA" w:rsidRPr="00605107" w:rsidRDefault="001316BA" w:rsidP="008D066C">
      <w:pPr>
        <w:numPr>
          <w:ilvl w:val="0"/>
          <w:numId w:val="23"/>
        </w:numPr>
        <w:autoSpaceDE w:val="0"/>
        <w:autoSpaceDN w:val="0"/>
        <w:adjustRightInd w:val="0"/>
        <w:jc w:val="both"/>
        <w:rPr>
          <w:rFonts w:ascii="Verdana" w:hAnsi="Verdana" w:cs="Arial"/>
          <w:sz w:val="19"/>
          <w:szCs w:val="19"/>
        </w:rPr>
      </w:pPr>
      <w:r w:rsidRPr="00605107">
        <w:rPr>
          <w:rFonts w:ascii="Verdana" w:hAnsi="Verdana" w:cs="Arial"/>
          <w:sz w:val="19"/>
          <w:szCs w:val="19"/>
        </w:rPr>
        <w:t xml:space="preserve">che l’offerta è irrevocabile ed impegnativa sino al </w:t>
      </w:r>
      <w:r>
        <w:rPr>
          <w:rFonts w:ascii="Verdana" w:hAnsi="Verdana" w:cs="Arial"/>
          <w:sz w:val="19"/>
          <w:szCs w:val="19"/>
        </w:rPr>
        <w:t>9</w:t>
      </w:r>
      <w:r w:rsidRPr="00605107">
        <w:rPr>
          <w:rFonts w:ascii="Verdana" w:hAnsi="Verdana" w:cs="Arial"/>
          <w:sz w:val="19"/>
          <w:szCs w:val="19"/>
        </w:rPr>
        <w:t>0° (</w:t>
      </w:r>
      <w:r>
        <w:rPr>
          <w:rFonts w:ascii="Verdana" w:hAnsi="Verdana" w:cs="Arial"/>
          <w:sz w:val="19"/>
          <w:szCs w:val="19"/>
        </w:rPr>
        <w:t>novantesimo)</w:t>
      </w:r>
      <w:r w:rsidRPr="00605107">
        <w:rPr>
          <w:rFonts w:ascii="Verdana" w:hAnsi="Verdana" w:cs="Arial"/>
          <w:sz w:val="19"/>
          <w:szCs w:val="19"/>
        </w:rPr>
        <w:t xml:space="preserve"> giorno successivo alla data della presentazione della stessa;</w:t>
      </w:r>
    </w:p>
    <w:p w:rsidR="001316BA" w:rsidRPr="00605107" w:rsidRDefault="001316BA" w:rsidP="008D066C">
      <w:pPr>
        <w:numPr>
          <w:ilvl w:val="0"/>
          <w:numId w:val="23"/>
        </w:numPr>
        <w:autoSpaceDE w:val="0"/>
        <w:autoSpaceDN w:val="0"/>
        <w:adjustRightInd w:val="0"/>
        <w:jc w:val="both"/>
        <w:rPr>
          <w:rFonts w:ascii="Verdana" w:hAnsi="Verdana" w:cs="Arial"/>
          <w:sz w:val="19"/>
          <w:szCs w:val="19"/>
        </w:rPr>
      </w:pPr>
      <w:r w:rsidRPr="00605107">
        <w:rPr>
          <w:rFonts w:ascii="Verdana" w:hAnsi="Verdana" w:cs="Arial"/>
          <w:sz w:val="19"/>
          <w:szCs w:val="19"/>
        </w:rPr>
        <w:t>che detta offe</w:t>
      </w:r>
      <w:r>
        <w:rPr>
          <w:rFonts w:ascii="Verdana" w:hAnsi="Verdana" w:cs="Arial"/>
          <w:sz w:val="19"/>
          <w:szCs w:val="19"/>
        </w:rPr>
        <w:t>rta non vincolerà in alcun modo l'Ente</w:t>
      </w:r>
      <w:r w:rsidRPr="00605107">
        <w:rPr>
          <w:rFonts w:ascii="Verdana" w:hAnsi="Verdana" w:cs="Arial"/>
          <w:sz w:val="19"/>
          <w:szCs w:val="19"/>
        </w:rPr>
        <w:t>;</w:t>
      </w:r>
    </w:p>
    <w:p w:rsidR="001316BA" w:rsidRPr="00605107" w:rsidRDefault="001316BA" w:rsidP="008D066C">
      <w:pPr>
        <w:numPr>
          <w:ilvl w:val="0"/>
          <w:numId w:val="23"/>
        </w:numPr>
        <w:autoSpaceDE w:val="0"/>
        <w:autoSpaceDN w:val="0"/>
        <w:adjustRightInd w:val="0"/>
        <w:jc w:val="both"/>
        <w:rPr>
          <w:rFonts w:ascii="Verdana" w:hAnsi="Verdana" w:cs="Arial"/>
          <w:sz w:val="19"/>
          <w:szCs w:val="19"/>
        </w:rPr>
      </w:pPr>
      <w:r w:rsidRPr="00605107">
        <w:rPr>
          <w:rFonts w:ascii="Verdana" w:hAnsi="Verdana" w:cs="Arial"/>
          <w:sz w:val="19"/>
          <w:szCs w:val="19"/>
        </w:rPr>
        <w:t>di aver preso cognizione di tutte le circostanze generali e speciali che possono interessare l’esecuzione di tutte le prestazioni oggetto del contratto e che di tali circostanze ha tenuto conto nella determinazione del prezzo richiesto, ritenuto remunerativo;</w:t>
      </w:r>
    </w:p>
    <w:p w:rsidR="001316BA" w:rsidRPr="00605107" w:rsidRDefault="001316BA" w:rsidP="008D066C">
      <w:pPr>
        <w:numPr>
          <w:ilvl w:val="0"/>
          <w:numId w:val="23"/>
        </w:numPr>
        <w:autoSpaceDE w:val="0"/>
        <w:autoSpaceDN w:val="0"/>
        <w:adjustRightInd w:val="0"/>
        <w:jc w:val="both"/>
        <w:rPr>
          <w:rFonts w:ascii="Verdana" w:hAnsi="Verdana" w:cs="Arial"/>
          <w:sz w:val="19"/>
          <w:szCs w:val="19"/>
        </w:rPr>
      </w:pPr>
      <w:r w:rsidRPr="00605107">
        <w:rPr>
          <w:rFonts w:ascii="Verdana" w:hAnsi="Verdana" w:cs="Arial"/>
          <w:sz w:val="19"/>
          <w:szCs w:val="19"/>
        </w:rPr>
        <w:t>di rinunciare a chiedere la risoluzione del contratto per eccessiva onerosità sopravvenuta ai se</w:t>
      </w:r>
      <w:r w:rsidRPr="00605107">
        <w:rPr>
          <w:rFonts w:ascii="Verdana" w:hAnsi="Verdana" w:cs="Arial"/>
          <w:sz w:val="19"/>
          <w:szCs w:val="19"/>
        </w:rPr>
        <w:t>n</w:t>
      </w:r>
      <w:r w:rsidRPr="00605107">
        <w:rPr>
          <w:rFonts w:ascii="Verdana" w:hAnsi="Verdana" w:cs="Arial"/>
          <w:sz w:val="19"/>
          <w:szCs w:val="19"/>
        </w:rPr>
        <w:t>si dell’articolo 1467 cod. civ. ed alla revisione del corrispettivo, anche ove le variazioni del costo dei materiali e della manodopera siano superiori al 10% del prezzo di cui sopra - che non sarà, pertanto, soggetto a revisione;</w:t>
      </w:r>
    </w:p>
    <w:p w:rsidR="001316BA" w:rsidRDefault="001316BA" w:rsidP="000304BA">
      <w:pPr>
        <w:numPr>
          <w:ilvl w:val="0"/>
          <w:numId w:val="23"/>
        </w:numPr>
        <w:autoSpaceDE w:val="0"/>
        <w:autoSpaceDN w:val="0"/>
        <w:adjustRightInd w:val="0"/>
        <w:jc w:val="both"/>
        <w:rPr>
          <w:rFonts w:ascii="Verdana" w:hAnsi="Verdana" w:cs="Arial"/>
          <w:sz w:val="19"/>
          <w:szCs w:val="19"/>
        </w:rPr>
      </w:pPr>
      <w:r w:rsidRPr="00605107">
        <w:rPr>
          <w:rFonts w:ascii="Verdana" w:hAnsi="Verdana" w:cs="Arial"/>
          <w:sz w:val="19"/>
          <w:szCs w:val="19"/>
        </w:rPr>
        <w:t>di aver preso atto che il corrispettivo contrattuale, anche per quanto concerne l’eventuale int</w:t>
      </w:r>
      <w:r w:rsidRPr="00605107">
        <w:rPr>
          <w:rFonts w:ascii="Verdana" w:hAnsi="Verdana" w:cs="Arial"/>
          <w:sz w:val="19"/>
          <w:szCs w:val="19"/>
        </w:rPr>
        <w:t>e</w:t>
      </w:r>
      <w:r w:rsidRPr="00605107">
        <w:rPr>
          <w:rFonts w:ascii="Verdana" w:hAnsi="Verdana" w:cs="Arial"/>
          <w:sz w:val="19"/>
          <w:szCs w:val="19"/>
        </w:rPr>
        <w:t>grazione, potrà essere soggetto a giudizio di congruità ai sensi dell’articolo 6 della Legge n. 537/1993.</w:t>
      </w:r>
    </w:p>
    <w:p w:rsidR="001316BA" w:rsidRPr="000304BA" w:rsidRDefault="001316BA" w:rsidP="000304BA">
      <w:pPr>
        <w:numPr>
          <w:ilvl w:val="0"/>
          <w:numId w:val="23"/>
        </w:numPr>
        <w:autoSpaceDE w:val="0"/>
        <w:autoSpaceDN w:val="0"/>
        <w:adjustRightInd w:val="0"/>
        <w:jc w:val="both"/>
        <w:rPr>
          <w:rFonts w:ascii="Verdana" w:hAnsi="Verdana" w:cs="Arial"/>
          <w:sz w:val="19"/>
          <w:szCs w:val="19"/>
        </w:rPr>
      </w:pPr>
    </w:p>
    <w:p w:rsidR="001316BA" w:rsidRPr="000304BA" w:rsidRDefault="001316BA" w:rsidP="00937F2B">
      <w:pPr>
        <w:numPr>
          <w:ilvl w:val="0"/>
          <w:numId w:val="33"/>
        </w:numPr>
        <w:rPr>
          <w:rFonts w:ascii="Verdana" w:hAnsi="Verdana"/>
          <w:sz w:val="19"/>
          <w:szCs w:val="19"/>
        </w:rPr>
      </w:pPr>
      <w:r w:rsidRPr="000304BA">
        <w:rPr>
          <w:rFonts w:ascii="Verdana" w:hAnsi="Verdana" w:cs="Tahoma"/>
          <w:b/>
          <w:sz w:val="19"/>
          <w:szCs w:val="19"/>
          <w:u w:val="single"/>
        </w:rPr>
        <w:t>non</w:t>
      </w:r>
      <w:r w:rsidRPr="000304BA">
        <w:rPr>
          <w:rFonts w:ascii="Verdana" w:hAnsi="Verdana" w:cs="Tahoma"/>
          <w:sz w:val="19"/>
          <w:szCs w:val="19"/>
        </w:rPr>
        <w:t xml:space="preserve"> intende avvalersi del subappalto; il dichiarante prende atto che l’assenza di qualunque indicazione od opzione al presente punto, costituisce a tutti gli effetti rinuncia ad avvalersi del subappalto il quale, pertanto, non potrà essere successivamente autorizzato.</w:t>
      </w:r>
    </w:p>
    <w:p w:rsidR="001316BA" w:rsidRPr="000304BA" w:rsidRDefault="001316BA" w:rsidP="00937F2B">
      <w:pPr>
        <w:numPr>
          <w:ilvl w:val="0"/>
          <w:numId w:val="33"/>
        </w:numPr>
        <w:rPr>
          <w:rFonts w:ascii="Verdana" w:hAnsi="Verdana"/>
          <w:sz w:val="19"/>
          <w:szCs w:val="19"/>
        </w:rPr>
      </w:pPr>
      <w:r w:rsidRPr="000304BA">
        <w:rPr>
          <w:rFonts w:ascii="Verdana" w:hAnsi="Verdana" w:cs="Tahoma"/>
          <w:sz w:val="19"/>
          <w:szCs w:val="19"/>
        </w:rPr>
        <w:t>intende subappaltare, ferme restando le proprie responsabilità e solo previa autorizzazione della stazione appaltante, le seguenti attività:</w:t>
      </w:r>
    </w:p>
    <w:p w:rsidR="001316BA" w:rsidRDefault="001316BA" w:rsidP="000304BA"/>
    <w:tbl>
      <w:tblPr>
        <w:tblW w:w="9080" w:type="dxa"/>
        <w:tblInd w:w="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3"/>
        <w:gridCol w:w="4841"/>
        <w:gridCol w:w="2350"/>
        <w:gridCol w:w="934"/>
        <w:gridCol w:w="372"/>
      </w:tblGrid>
      <w:tr w:rsidR="001316BA" w:rsidRPr="00096E29" w:rsidTr="00446E07">
        <w:trPr>
          <w:trHeight w:val="356"/>
        </w:trPr>
        <w:tc>
          <w:tcPr>
            <w:tcW w:w="583" w:type="dxa"/>
            <w:tcBorders>
              <w:right w:val="nil"/>
            </w:tcBorders>
          </w:tcPr>
          <w:p w:rsidR="001316BA" w:rsidRPr="00096E29" w:rsidRDefault="001316BA" w:rsidP="00446E07">
            <w:pPr>
              <w:spacing w:before="40" w:after="40"/>
              <w:jc w:val="center"/>
              <w:rPr>
                <w:rFonts w:ascii="Tahoma" w:hAnsi="Tahoma" w:cs="Tahoma"/>
                <w:sz w:val="16"/>
                <w:szCs w:val="16"/>
              </w:rPr>
            </w:pPr>
            <w:r w:rsidRPr="00096E29">
              <w:rPr>
                <w:rFonts w:ascii="Tahoma" w:hAnsi="Tahoma" w:cs="Tahoma"/>
                <w:sz w:val="16"/>
                <w:szCs w:val="16"/>
              </w:rPr>
              <w:t>a)</w:t>
            </w:r>
          </w:p>
        </w:tc>
        <w:tc>
          <w:tcPr>
            <w:tcW w:w="4841" w:type="dxa"/>
            <w:tcBorders>
              <w:left w:val="nil"/>
            </w:tcBorders>
          </w:tcPr>
          <w:p w:rsidR="001316BA" w:rsidRPr="00096E29" w:rsidRDefault="001316BA" w:rsidP="00446E07">
            <w:pPr>
              <w:spacing w:before="40" w:after="40"/>
              <w:rPr>
                <w:rFonts w:ascii="Tahoma" w:hAnsi="Tahoma" w:cs="Tahoma"/>
                <w:sz w:val="16"/>
                <w:szCs w:val="16"/>
              </w:rPr>
            </w:pPr>
          </w:p>
        </w:tc>
        <w:tc>
          <w:tcPr>
            <w:tcW w:w="2350" w:type="dxa"/>
            <w:vAlign w:val="center"/>
          </w:tcPr>
          <w:p w:rsidR="001316BA" w:rsidRPr="00096E29" w:rsidRDefault="001316BA" w:rsidP="002B0D3B">
            <w:pPr>
              <w:pStyle w:val="sche3"/>
              <w:widowControl/>
              <w:overflowPunct/>
              <w:autoSpaceDE/>
              <w:autoSpaceDN/>
              <w:adjustRightInd/>
              <w:spacing w:beforeLines="20" w:afterLines="20"/>
              <w:rPr>
                <w:rFonts w:ascii="Tahoma" w:hAnsi="Tahoma" w:cs="Tahoma"/>
                <w:sz w:val="16"/>
                <w:szCs w:val="16"/>
                <w:lang w:val="it-IT"/>
              </w:rPr>
            </w:pPr>
            <w:r w:rsidRPr="00096E29">
              <w:rPr>
                <w:rFonts w:ascii="Tahoma" w:hAnsi="Tahoma" w:cs="Tahoma"/>
                <w:sz w:val="16"/>
                <w:szCs w:val="16"/>
                <w:lang w:val="it-IT"/>
              </w:rPr>
              <w:t>per una quota del</w:t>
            </w:r>
          </w:p>
        </w:tc>
        <w:tc>
          <w:tcPr>
            <w:tcW w:w="934" w:type="dxa"/>
            <w:tcBorders>
              <w:right w:val="nil"/>
            </w:tcBorders>
            <w:vAlign w:val="center"/>
          </w:tcPr>
          <w:p w:rsidR="001316BA" w:rsidRPr="00096E29" w:rsidRDefault="001316BA" w:rsidP="002B0D3B">
            <w:pPr>
              <w:pStyle w:val="sche3"/>
              <w:widowControl/>
              <w:overflowPunct/>
              <w:autoSpaceDE/>
              <w:autoSpaceDN/>
              <w:adjustRightInd/>
              <w:spacing w:beforeLines="20" w:afterLines="20"/>
              <w:jc w:val="center"/>
              <w:rPr>
                <w:rFonts w:ascii="Tahoma" w:hAnsi="Tahoma" w:cs="Tahoma"/>
                <w:sz w:val="16"/>
                <w:szCs w:val="16"/>
                <w:lang w:val="it-IT"/>
              </w:rPr>
            </w:pPr>
          </w:p>
        </w:tc>
        <w:tc>
          <w:tcPr>
            <w:tcW w:w="372" w:type="dxa"/>
            <w:tcBorders>
              <w:left w:val="nil"/>
            </w:tcBorders>
            <w:vAlign w:val="center"/>
          </w:tcPr>
          <w:p w:rsidR="001316BA" w:rsidRPr="00096E29" w:rsidRDefault="001316BA" w:rsidP="002B0D3B">
            <w:pPr>
              <w:pStyle w:val="sche3"/>
              <w:widowControl/>
              <w:overflowPunct/>
              <w:autoSpaceDE/>
              <w:autoSpaceDN/>
              <w:adjustRightInd/>
              <w:spacing w:beforeLines="20" w:afterLines="20"/>
              <w:jc w:val="center"/>
              <w:rPr>
                <w:rFonts w:ascii="Tahoma" w:hAnsi="Tahoma" w:cs="Tahoma"/>
                <w:sz w:val="16"/>
                <w:szCs w:val="16"/>
                <w:lang w:val="it-IT"/>
              </w:rPr>
            </w:pPr>
            <w:r w:rsidRPr="00096E29">
              <w:rPr>
                <w:rFonts w:ascii="Tahoma" w:hAnsi="Tahoma" w:cs="Tahoma"/>
                <w:sz w:val="16"/>
                <w:szCs w:val="16"/>
                <w:lang w:val="it-IT"/>
              </w:rPr>
              <w:t>%</w:t>
            </w:r>
          </w:p>
        </w:tc>
      </w:tr>
      <w:tr w:rsidR="001316BA" w:rsidRPr="00096E29" w:rsidTr="00446E07">
        <w:trPr>
          <w:trHeight w:val="356"/>
        </w:trPr>
        <w:tc>
          <w:tcPr>
            <w:tcW w:w="583" w:type="dxa"/>
            <w:tcBorders>
              <w:right w:val="nil"/>
            </w:tcBorders>
          </w:tcPr>
          <w:p w:rsidR="001316BA" w:rsidRPr="00096E29" w:rsidRDefault="001316BA" w:rsidP="00446E07">
            <w:pPr>
              <w:spacing w:before="40" w:after="40"/>
              <w:jc w:val="center"/>
              <w:rPr>
                <w:rFonts w:ascii="Tahoma" w:hAnsi="Tahoma" w:cs="Tahoma"/>
                <w:sz w:val="16"/>
                <w:szCs w:val="16"/>
              </w:rPr>
            </w:pPr>
            <w:r w:rsidRPr="00096E29">
              <w:rPr>
                <w:rFonts w:ascii="Tahoma" w:hAnsi="Tahoma" w:cs="Tahoma"/>
                <w:sz w:val="16"/>
                <w:szCs w:val="16"/>
              </w:rPr>
              <w:t>b)</w:t>
            </w:r>
          </w:p>
        </w:tc>
        <w:tc>
          <w:tcPr>
            <w:tcW w:w="4841" w:type="dxa"/>
            <w:tcBorders>
              <w:left w:val="nil"/>
            </w:tcBorders>
          </w:tcPr>
          <w:p w:rsidR="001316BA" w:rsidRPr="00096E29" w:rsidRDefault="001316BA" w:rsidP="00446E07">
            <w:pPr>
              <w:spacing w:before="40" w:after="40"/>
              <w:rPr>
                <w:rFonts w:ascii="Tahoma" w:hAnsi="Tahoma" w:cs="Tahoma"/>
                <w:sz w:val="16"/>
                <w:szCs w:val="16"/>
              </w:rPr>
            </w:pPr>
          </w:p>
        </w:tc>
        <w:tc>
          <w:tcPr>
            <w:tcW w:w="2350" w:type="dxa"/>
            <w:vAlign w:val="center"/>
          </w:tcPr>
          <w:p w:rsidR="001316BA" w:rsidRPr="00096E29" w:rsidRDefault="001316BA" w:rsidP="002B0D3B">
            <w:pPr>
              <w:pStyle w:val="sche3"/>
              <w:widowControl/>
              <w:overflowPunct/>
              <w:autoSpaceDE/>
              <w:autoSpaceDN/>
              <w:adjustRightInd/>
              <w:spacing w:beforeLines="20" w:afterLines="20"/>
              <w:rPr>
                <w:rFonts w:ascii="Tahoma" w:hAnsi="Tahoma" w:cs="Tahoma"/>
                <w:sz w:val="16"/>
                <w:szCs w:val="16"/>
                <w:lang w:val="it-IT"/>
              </w:rPr>
            </w:pPr>
            <w:r w:rsidRPr="00096E29">
              <w:rPr>
                <w:rFonts w:ascii="Tahoma" w:hAnsi="Tahoma" w:cs="Tahoma"/>
                <w:sz w:val="16"/>
                <w:szCs w:val="16"/>
                <w:lang w:val="it-IT"/>
              </w:rPr>
              <w:t>per una quota del</w:t>
            </w:r>
          </w:p>
        </w:tc>
        <w:tc>
          <w:tcPr>
            <w:tcW w:w="934" w:type="dxa"/>
            <w:tcBorders>
              <w:right w:val="nil"/>
            </w:tcBorders>
            <w:vAlign w:val="center"/>
          </w:tcPr>
          <w:p w:rsidR="001316BA" w:rsidRPr="00096E29" w:rsidRDefault="001316BA" w:rsidP="002B0D3B">
            <w:pPr>
              <w:pStyle w:val="sche3"/>
              <w:widowControl/>
              <w:overflowPunct/>
              <w:autoSpaceDE/>
              <w:autoSpaceDN/>
              <w:adjustRightInd/>
              <w:spacing w:beforeLines="20" w:afterLines="20"/>
              <w:jc w:val="center"/>
              <w:rPr>
                <w:rFonts w:ascii="Tahoma" w:hAnsi="Tahoma" w:cs="Tahoma"/>
                <w:sz w:val="16"/>
                <w:szCs w:val="16"/>
                <w:lang w:val="it-IT"/>
              </w:rPr>
            </w:pPr>
          </w:p>
        </w:tc>
        <w:tc>
          <w:tcPr>
            <w:tcW w:w="372" w:type="dxa"/>
            <w:tcBorders>
              <w:left w:val="nil"/>
            </w:tcBorders>
            <w:vAlign w:val="center"/>
          </w:tcPr>
          <w:p w:rsidR="001316BA" w:rsidRPr="00096E29" w:rsidRDefault="001316BA" w:rsidP="002B0D3B">
            <w:pPr>
              <w:pStyle w:val="sche3"/>
              <w:widowControl/>
              <w:overflowPunct/>
              <w:autoSpaceDE/>
              <w:autoSpaceDN/>
              <w:adjustRightInd/>
              <w:spacing w:beforeLines="20" w:afterLines="20"/>
              <w:jc w:val="center"/>
              <w:rPr>
                <w:rFonts w:ascii="Tahoma" w:hAnsi="Tahoma" w:cs="Tahoma"/>
                <w:sz w:val="16"/>
                <w:szCs w:val="16"/>
                <w:lang w:val="it-IT"/>
              </w:rPr>
            </w:pPr>
            <w:r w:rsidRPr="00096E29">
              <w:rPr>
                <w:rFonts w:ascii="Tahoma" w:hAnsi="Tahoma" w:cs="Tahoma"/>
                <w:sz w:val="16"/>
                <w:szCs w:val="16"/>
                <w:lang w:val="it-IT"/>
              </w:rPr>
              <w:t>%</w:t>
            </w:r>
          </w:p>
        </w:tc>
      </w:tr>
      <w:tr w:rsidR="001316BA" w:rsidRPr="00096E29" w:rsidTr="00446E07">
        <w:trPr>
          <w:trHeight w:val="369"/>
        </w:trPr>
        <w:tc>
          <w:tcPr>
            <w:tcW w:w="583" w:type="dxa"/>
            <w:tcBorders>
              <w:right w:val="nil"/>
            </w:tcBorders>
          </w:tcPr>
          <w:p w:rsidR="001316BA" w:rsidRPr="00096E29" w:rsidRDefault="001316BA" w:rsidP="00446E07">
            <w:pPr>
              <w:spacing w:before="40" w:after="40"/>
              <w:jc w:val="center"/>
              <w:rPr>
                <w:rFonts w:ascii="Tahoma" w:hAnsi="Tahoma" w:cs="Tahoma"/>
                <w:sz w:val="16"/>
                <w:szCs w:val="16"/>
              </w:rPr>
            </w:pPr>
            <w:r w:rsidRPr="00096E29">
              <w:rPr>
                <w:rFonts w:ascii="Tahoma" w:hAnsi="Tahoma" w:cs="Tahoma"/>
                <w:sz w:val="16"/>
                <w:szCs w:val="16"/>
              </w:rPr>
              <w:t>c)</w:t>
            </w:r>
          </w:p>
        </w:tc>
        <w:tc>
          <w:tcPr>
            <w:tcW w:w="4841" w:type="dxa"/>
            <w:tcBorders>
              <w:left w:val="nil"/>
            </w:tcBorders>
          </w:tcPr>
          <w:p w:rsidR="001316BA" w:rsidRPr="00096E29" w:rsidRDefault="001316BA" w:rsidP="00446E07">
            <w:pPr>
              <w:spacing w:before="40" w:after="40"/>
              <w:rPr>
                <w:rFonts w:ascii="Tahoma" w:hAnsi="Tahoma" w:cs="Tahoma"/>
                <w:sz w:val="16"/>
                <w:szCs w:val="16"/>
              </w:rPr>
            </w:pPr>
          </w:p>
        </w:tc>
        <w:tc>
          <w:tcPr>
            <w:tcW w:w="2350" w:type="dxa"/>
            <w:vAlign w:val="center"/>
          </w:tcPr>
          <w:p w:rsidR="001316BA" w:rsidRPr="00096E29" w:rsidRDefault="001316BA" w:rsidP="002B0D3B">
            <w:pPr>
              <w:pStyle w:val="sche3"/>
              <w:widowControl/>
              <w:overflowPunct/>
              <w:autoSpaceDE/>
              <w:autoSpaceDN/>
              <w:adjustRightInd/>
              <w:spacing w:beforeLines="20" w:afterLines="20"/>
              <w:rPr>
                <w:rFonts w:ascii="Tahoma" w:hAnsi="Tahoma" w:cs="Tahoma"/>
                <w:sz w:val="16"/>
                <w:szCs w:val="16"/>
                <w:lang w:val="it-IT"/>
              </w:rPr>
            </w:pPr>
            <w:r w:rsidRPr="00096E29">
              <w:rPr>
                <w:rFonts w:ascii="Tahoma" w:hAnsi="Tahoma" w:cs="Tahoma"/>
                <w:sz w:val="16"/>
                <w:szCs w:val="16"/>
                <w:lang w:val="it-IT"/>
              </w:rPr>
              <w:t>per una quota del</w:t>
            </w:r>
          </w:p>
        </w:tc>
        <w:tc>
          <w:tcPr>
            <w:tcW w:w="934" w:type="dxa"/>
            <w:tcBorders>
              <w:right w:val="nil"/>
            </w:tcBorders>
            <w:vAlign w:val="center"/>
          </w:tcPr>
          <w:p w:rsidR="001316BA" w:rsidRPr="00096E29" w:rsidRDefault="001316BA" w:rsidP="002B0D3B">
            <w:pPr>
              <w:pStyle w:val="sche3"/>
              <w:widowControl/>
              <w:overflowPunct/>
              <w:autoSpaceDE/>
              <w:autoSpaceDN/>
              <w:adjustRightInd/>
              <w:spacing w:beforeLines="20" w:afterLines="20"/>
              <w:jc w:val="center"/>
              <w:rPr>
                <w:rFonts w:ascii="Tahoma" w:hAnsi="Tahoma" w:cs="Tahoma"/>
                <w:sz w:val="16"/>
                <w:szCs w:val="16"/>
                <w:lang w:val="it-IT"/>
              </w:rPr>
            </w:pPr>
          </w:p>
        </w:tc>
        <w:tc>
          <w:tcPr>
            <w:tcW w:w="372" w:type="dxa"/>
            <w:tcBorders>
              <w:left w:val="nil"/>
            </w:tcBorders>
            <w:vAlign w:val="center"/>
          </w:tcPr>
          <w:p w:rsidR="001316BA" w:rsidRPr="00096E29" w:rsidRDefault="001316BA" w:rsidP="002B0D3B">
            <w:pPr>
              <w:pStyle w:val="sche3"/>
              <w:widowControl/>
              <w:overflowPunct/>
              <w:autoSpaceDE/>
              <w:autoSpaceDN/>
              <w:adjustRightInd/>
              <w:spacing w:beforeLines="20" w:afterLines="20"/>
              <w:jc w:val="center"/>
              <w:rPr>
                <w:rFonts w:ascii="Tahoma" w:hAnsi="Tahoma" w:cs="Tahoma"/>
                <w:sz w:val="16"/>
                <w:szCs w:val="16"/>
                <w:lang w:val="it-IT"/>
              </w:rPr>
            </w:pPr>
            <w:r w:rsidRPr="00096E29">
              <w:rPr>
                <w:rFonts w:ascii="Tahoma" w:hAnsi="Tahoma" w:cs="Tahoma"/>
                <w:sz w:val="16"/>
                <w:szCs w:val="16"/>
                <w:lang w:val="it-IT"/>
              </w:rPr>
              <w:t>%</w:t>
            </w:r>
          </w:p>
        </w:tc>
      </w:tr>
    </w:tbl>
    <w:p w:rsidR="001316BA" w:rsidRDefault="001316BA" w:rsidP="000304BA"/>
    <w:p w:rsidR="001316BA" w:rsidRPr="000304BA" w:rsidRDefault="001316BA" w:rsidP="000304BA">
      <w:pPr>
        <w:autoSpaceDE w:val="0"/>
        <w:autoSpaceDN w:val="0"/>
        <w:adjustRightInd w:val="0"/>
        <w:jc w:val="both"/>
        <w:rPr>
          <w:rFonts w:ascii="Verdana" w:hAnsi="Verdana" w:cs="Arial"/>
          <w:sz w:val="19"/>
          <w:szCs w:val="19"/>
        </w:rPr>
      </w:pPr>
    </w:p>
    <w:p w:rsidR="001316BA" w:rsidRPr="00605107" w:rsidRDefault="001316BA" w:rsidP="008D066C">
      <w:pPr>
        <w:autoSpaceDE w:val="0"/>
        <w:autoSpaceDN w:val="0"/>
        <w:adjustRightInd w:val="0"/>
        <w:jc w:val="both"/>
        <w:rPr>
          <w:rFonts w:ascii="Verdana" w:hAnsi="Verdana" w:cs="Arial"/>
          <w:sz w:val="19"/>
          <w:szCs w:val="19"/>
        </w:rPr>
      </w:pPr>
      <w:r w:rsidRPr="00605107">
        <w:rPr>
          <w:rFonts w:ascii="Verdana" w:hAnsi="Verdana" w:cs="Arial"/>
          <w:sz w:val="19"/>
          <w:szCs w:val="19"/>
        </w:rPr>
        <w:t>L’Impresa prende infine atto che:</w:t>
      </w:r>
    </w:p>
    <w:p w:rsidR="001316BA" w:rsidRPr="00605107" w:rsidRDefault="001316BA" w:rsidP="008D066C">
      <w:pPr>
        <w:autoSpaceDE w:val="0"/>
        <w:autoSpaceDN w:val="0"/>
        <w:adjustRightInd w:val="0"/>
        <w:jc w:val="both"/>
        <w:rPr>
          <w:rFonts w:ascii="Verdana" w:hAnsi="Verdana" w:cs="Arial"/>
          <w:sz w:val="19"/>
          <w:szCs w:val="19"/>
        </w:rPr>
      </w:pPr>
    </w:p>
    <w:p w:rsidR="001316BA" w:rsidRPr="000C4BDA" w:rsidRDefault="001316BA" w:rsidP="008D066C">
      <w:pPr>
        <w:numPr>
          <w:ilvl w:val="0"/>
          <w:numId w:val="24"/>
        </w:numPr>
        <w:autoSpaceDE w:val="0"/>
        <w:autoSpaceDN w:val="0"/>
        <w:adjustRightInd w:val="0"/>
        <w:jc w:val="both"/>
        <w:rPr>
          <w:rFonts w:ascii="Verdana" w:hAnsi="Verdana" w:cs="Arial"/>
          <w:sz w:val="19"/>
          <w:szCs w:val="19"/>
        </w:rPr>
      </w:pPr>
      <w:r w:rsidRPr="00605107">
        <w:rPr>
          <w:rFonts w:ascii="Verdana" w:hAnsi="Verdana" w:cs="Arial"/>
          <w:sz w:val="19"/>
          <w:szCs w:val="19"/>
        </w:rPr>
        <w:t xml:space="preserve">i termini per l’ultimazione dei servizi sono da considerarsi a tutti gli effetti essenziali ai sensi </w:t>
      </w:r>
      <w:r w:rsidRPr="000C4BDA">
        <w:rPr>
          <w:rFonts w:ascii="Verdana" w:hAnsi="Verdana" w:cs="Arial"/>
          <w:sz w:val="19"/>
          <w:szCs w:val="19"/>
        </w:rPr>
        <w:t>dell’articolo 1457 cod. civ.;</w:t>
      </w:r>
    </w:p>
    <w:p w:rsidR="001316BA" w:rsidRPr="000C4BDA" w:rsidRDefault="001316BA" w:rsidP="008D066C">
      <w:pPr>
        <w:numPr>
          <w:ilvl w:val="0"/>
          <w:numId w:val="24"/>
        </w:numPr>
        <w:autoSpaceDE w:val="0"/>
        <w:autoSpaceDN w:val="0"/>
        <w:adjustRightInd w:val="0"/>
        <w:jc w:val="both"/>
        <w:rPr>
          <w:rFonts w:ascii="Verdana" w:hAnsi="Verdana" w:cs="Arial"/>
          <w:sz w:val="19"/>
          <w:szCs w:val="19"/>
        </w:rPr>
      </w:pPr>
      <w:r w:rsidRPr="000C4BDA">
        <w:rPr>
          <w:rFonts w:ascii="Verdana" w:hAnsi="Verdana" w:cs="Arial"/>
          <w:sz w:val="19"/>
          <w:szCs w:val="19"/>
        </w:rPr>
        <w:t>che detta offerta non vincolerà in alcun modo l'Ente;</w:t>
      </w:r>
    </w:p>
    <w:p w:rsidR="001316BA" w:rsidRPr="00605107" w:rsidRDefault="001316BA" w:rsidP="008D066C">
      <w:pPr>
        <w:numPr>
          <w:ilvl w:val="0"/>
          <w:numId w:val="24"/>
        </w:numPr>
        <w:autoSpaceDE w:val="0"/>
        <w:autoSpaceDN w:val="0"/>
        <w:adjustRightInd w:val="0"/>
        <w:jc w:val="both"/>
        <w:rPr>
          <w:rFonts w:ascii="Verdana" w:hAnsi="Verdana" w:cs="Arial"/>
          <w:sz w:val="19"/>
          <w:szCs w:val="19"/>
        </w:rPr>
      </w:pPr>
      <w:r w:rsidRPr="000C4BDA">
        <w:rPr>
          <w:rFonts w:ascii="Verdana" w:hAnsi="Verdana" w:cs="Arial"/>
          <w:sz w:val="19"/>
          <w:szCs w:val="19"/>
        </w:rPr>
        <w:t>l'Ente si riserva</w:t>
      </w:r>
      <w:r w:rsidRPr="00605107">
        <w:rPr>
          <w:rFonts w:ascii="Verdana" w:hAnsi="Verdana" w:cs="Arial"/>
          <w:sz w:val="19"/>
          <w:szCs w:val="19"/>
        </w:rPr>
        <w:t xml:space="preserve"> la facoltà di apportare un aumento o una diminuzione nell’esecuzione del co</w:t>
      </w:r>
      <w:r w:rsidRPr="00605107">
        <w:rPr>
          <w:rFonts w:ascii="Verdana" w:hAnsi="Verdana" w:cs="Arial"/>
          <w:sz w:val="19"/>
          <w:szCs w:val="19"/>
        </w:rPr>
        <w:t>n</w:t>
      </w:r>
      <w:r w:rsidRPr="00605107">
        <w:rPr>
          <w:rFonts w:ascii="Verdana" w:hAnsi="Verdana" w:cs="Arial"/>
          <w:sz w:val="19"/>
          <w:szCs w:val="19"/>
        </w:rPr>
        <w:t>tratto fino alla concorrenza di un quinto, in più o in meno, del corrispettivo offerto;</w:t>
      </w:r>
    </w:p>
    <w:p w:rsidR="001316BA" w:rsidRPr="00797474" w:rsidRDefault="001316BA" w:rsidP="00797474">
      <w:pPr>
        <w:numPr>
          <w:ilvl w:val="0"/>
          <w:numId w:val="24"/>
        </w:numPr>
        <w:autoSpaceDE w:val="0"/>
        <w:autoSpaceDN w:val="0"/>
        <w:adjustRightInd w:val="0"/>
        <w:jc w:val="both"/>
        <w:rPr>
          <w:rFonts w:ascii="Verdana" w:hAnsi="Verdana" w:cs="Arial"/>
          <w:sz w:val="19"/>
          <w:szCs w:val="19"/>
        </w:rPr>
      </w:pPr>
      <w:r>
        <w:rPr>
          <w:rFonts w:ascii="Verdana" w:hAnsi="Verdana" w:cs="Arial"/>
          <w:sz w:val="19"/>
          <w:szCs w:val="19"/>
        </w:rPr>
        <w:t>l</w:t>
      </w:r>
      <w:r w:rsidRPr="00605107">
        <w:rPr>
          <w:rFonts w:ascii="Verdana" w:hAnsi="Verdana" w:cs="Arial"/>
          <w:sz w:val="19"/>
          <w:szCs w:val="19"/>
        </w:rPr>
        <w:t>a lettera di invito costituisce parte inscindibile e sostanziale del contratto che verrà eventua</w:t>
      </w:r>
      <w:r w:rsidRPr="00605107">
        <w:rPr>
          <w:rFonts w:ascii="Verdana" w:hAnsi="Verdana" w:cs="Arial"/>
          <w:sz w:val="19"/>
          <w:szCs w:val="19"/>
        </w:rPr>
        <w:t>l</w:t>
      </w:r>
      <w:r w:rsidRPr="00605107">
        <w:rPr>
          <w:rFonts w:ascii="Verdana" w:hAnsi="Verdana" w:cs="Arial"/>
          <w:sz w:val="19"/>
          <w:szCs w:val="19"/>
        </w:rPr>
        <w:t xml:space="preserve">mente stipulato con </w:t>
      </w:r>
      <w:r>
        <w:rPr>
          <w:rFonts w:ascii="Verdana" w:hAnsi="Verdana" w:cs="Arial"/>
          <w:sz w:val="19"/>
          <w:szCs w:val="19"/>
        </w:rPr>
        <w:t>l'Ente.</w:t>
      </w:r>
      <w:r w:rsidRPr="00797474">
        <w:rPr>
          <w:rFonts w:ascii="Verdana" w:hAnsi="Verdana" w:cs="Arial"/>
          <w:sz w:val="19"/>
          <w:szCs w:val="19"/>
        </w:rPr>
        <w:t xml:space="preserve"> </w:t>
      </w:r>
    </w:p>
    <w:p w:rsidR="001316BA" w:rsidRPr="00797474" w:rsidRDefault="001316BA" w:rsidP="00797474">
      <w:pPr>
        <w:autoSpaceDE w:val="0"/>
        <w:autoSpaceDN w:val="0"/>
        <w:adjustRightInd w:val="0"/>
        <w:jc w:val="both"/>
        <w:rPr>
          <w:rFonts w:ascii="Verdana" w:hAnsi="Verdana" w:cs="Arial"/>
          <w:sz w:val="19"/>
          <w:szCs w:val="19"/>
        </w:rPr>
      </w:pPr>
    </w:p>
    <w:p w:rsidR="001316BA" w:rsidRPr="00605107" w:rsidRDefault="001316BA" w:rsidP="008D066C">
      <w:pPr>
        <w:autoSpaceDE w:val="0"/>
        <w:autoSpaceDN w:val="0"/>
        <w:adjustRightInd w:val="0"/>
        <w:jc w:val="both"/>
        <w:rPr>
          <w:rFonts w:ascii="Verdana" w:hAnsi="Verdana" w:cs="Arial"/>
          <w:sz w:val="19"/>
          <w:szCs w:val="19"/>
        </w:rPr>
      </w:pPr>
    </w:p>
    <w:p w:rsidR="001316BA" w:rsidRDefault="001316BA" w:rsidP="002A0732">
      <w:pPr>
        <w:autoSpaceDE w:val="0"/>
        <w:autoSpaceDN w:val="0"/>
        <w:adjustRightInd w:val="0"/>
        <w:jc w:val="both"/>
        <w:rPr>
          <w:rFonts w:ascii="Verdana" w:hAnsi="Verdana" w:cs="Tahoma"/>
          <w:sz w:val="19"/>
          <w:szCs w:val="19"/>
        </w:rPr>
      </w:pPr>
      <w:r w:rsidRPr="00845E65">
        <w:rPr>
          <w:rFonts w:ascii="Verdana" w:hAnsi="Verdana" w:cs="Tahoma"/>
          <w:sz w:val="19"/>
          <w:szCs w:val="19"/>
        </w:rPr>
        <w:t xml:space="preserve">Ai sensi della </w:t>
      </w:r>
      <w:r w:rsidRPr="00845E65">
        <w:rPr>
          <w:rFonts w:ascii="Verdana" w:hAnsi="Verdana" w:cs="Arial"/>
          <w:sz w:val="19"/>
          <w:szCs w:val="19"/>
        </w:rPr>
        <w:t>Legge 136 del 13 agosto 2010 e s.m.i., si comunica che i</w:t>
      </w:r>
      <w:r w:rsidRPr="00845E65">
        <w:rPr>
          <w:rFonts w:ascii="Verdana" w:hAnsi="Verdana" w:cs="Tahoma"/>
          <w:sz w:val="19"/>
          <w:szCs w:val="19"/>
        </w:rPr>
        <w:t>l pagamento del corrispettivo contrattuale dovrà avvenire sul conto corrente intestato a_____________________, n° ___________________, presso la Banca ____________________, Agenzia __________________, Codice IBAN_____________________________________</w:t>
      </w:r>
    </w:p>
    <w:p w:rsidR="001316BA" w:rsidRPr="00605107" w:rsidRDefault="001316BA" w:rsidP="008D066C">
      <w:pPr>
        <w:autoSpaceDE w:val="0"/>
        <w:autoSpaceDN w:val="0"/>
        <w:adjustRightInd w:val="0"/>
        <w:jc w:val="both"/>
        <w:rPr>
          <w:rFonts w:ascii="Verdana" w:hAnsi="Verdana" w:cs="Arial"/>
          <w:sz w:val="19"/>
          <w:szCs w:val="19"/>
        </w:rPr>
      </w:pPr>
    </w:p>
    <w:p w:rsidR="001316BA" w:rsidRPr="00605107" w:rsidRDefault="001316BA" w:rsidP="008D066C">
      <w:pPr>
        <w:autoSpaceDE w:val="0"/>
        <w:autoSpaceDN w:val="0"/>
        <w:adjustRightInd w:val="0"/>
        <w:jc w:val="both"/>
        <w:rPr>
          <w:rFonts w:ascii="Verdana" w:hAnsi="Verdana" w:cs="Arial"/>
          <w:sz w:val="19"/>
          <w:szCs w:val="19"/>
        </w:rPr>
      </w:pPr>
    </w:p>
    <w:p w:rsidR="001316BA" w:rsidRDefault="001316BA" w:rsidP="008D066C">
      <w:pPr>
        <w:autoSpaceDE w:val="0"/>
        <w:autoSpaceDN w:val="0"/>
        <w:adjustRightInd w:val="0"/>
        <w:jc w:val="both"/>
        <w:rPr>
          <w:rFonts w:ascii="Verdana" w:hAnsi="Verdana" w:cs="Arial"/>
          <w:sz w:val="19"/>
          <w:szCs w:val="19"/>
        </w:rPr>
      </w:pPr>
    </w:p>
    <w:tbl>
      <w:tblPr>
        <w:tblW w:w="9858" w:type="dxa"/>
        <w:tblLayout w:type="fixed"/>
        <w:tblLook w:val="01E0"/>
      </w:tblPr>
      <w:tblGrid>
        <w:gridCol w:w="2469"/>
        <w:gridCol w:w="383"/>
        <w:gridCol w:w="2732"/>
        <w:gridCol w:w="4274"/>
      </w:tblGrid>
      <w:tr w:rsidR="001316BA" w:rsidRPr="00605107" w:rsidTr="00A46F47">
        <w:trPr>
          <w:trHeight w:val="20"/>
        </w:trPr>
        <w:tc>
          <w:tcPr>
            <w:tcW w:w="9858" w:type="dxa"/>
            <w:gridSpan w:val="4"/>
            <w:vAlign w:val="center"/>
          </w:tcPr>
          <w:p w:rsidR="001316BA" w:rsidRPr="00605107" w:rsidRDefault="001316BA" w:rsidP="00A46F47">
            <w:pPr>
              <w:autoSpaceDE w:val="0"/>
              <w:autoSpaceDN w:val="0"/>
              <w:adjustRightInd w:val="0"/>
              <w:jc w:val="both"/>
              <w:rPr>
                <w:rFonts w:ascii="Verdana" w:hAnsi="Verdana" w:cs="Arial"/>
                <w:sz w:val="19"/>
                <w:szCs w:val="19"/>
              </w:rPr>
            </w:pPr>
            <w:r w:rsidRPr="00605107">
              <w:rPr>
                <w:rFonts w:ascii="Verdana" w:hAnsi="Verdana" w:cs="Arial"/>
                <w:sz w:val="19"/>
                <w:szCs w:val="19"/>
              </w:rPr>
              <w:t>Allega alla presente istanza copia fotostatica del proprio documento di identità in corso di validità.</w:t>
            </w:r>
          </w:p>
        </w:tc>
      </w:tr>
      <w:tr w:rsidR="001316BA" w:rsidRPr="00605107" w:rsidTr="00A46F47">
        <w:trPr>
          <w:trHeight w:val="20"/>
        </w:trPr>
        <w:tc>
          <w:tcPr>
            <w:tcW w:w="2469" w:type="dxa"/>
            <w:vAlign w:val="center"/>
          </w:tcPr>
          <w:p w:rsidR="001316BA" w:rsidRDefault="001316BA" w:rsidP="00A46F47">
            <w:pPr>
              <w:autoSpaceDE w:val="0"/>
              <w:autoSpaceDN w:val="0"/>
              <w:adjustRightInd w:val="0"/>
              <w:jc w:val="both"/>
              <w:rPr>
                <w:rFonts w:ascii="Verdana" w:hAnsi="Verdana" w:cs="Arial"/>
                <w:sz w:val="19"/>
                <w:szCs w:val="19"/>
              </w:rPr>
            </w:pPr>
          </w:p>
          <w:p w:rsidR="001316BA" w:rsidRPr="00605107" w:rsidRDefault="001316BA" w:rsidP="00A46F47">
            <w:pPr>
              <w:autoSpaceDE w:val="0"/>
              <w:autoSpaceDN w:val="0"/>
              <w:adjustRightInd w:val="0"/>
              <w:jc w:val="both"/>
              <w:rPr>
                <w:rFonts w:ascii="Verdana" w:hAnsi="Verdana" w:cs="Arial"/>
                <w:sz w:val="19"/>
                <w:szCs w:val="19"/>
              </w:rPr>
            </w:pPr>
          </w:p>
        </w:tc>
        <w:tc>
          <w:tcPr>
            <w:tcW w:w="383" w:type="dxa"/>
            <w:vAlign w:val="center"/>
          </w:tcPr>
          <w:p w:rsidR="001316BA" w:rsidRPr="00605107" w:rsidRDefault="001316BA" w:rsidP="00A46F47">
            <w:pPr>
              <w:autoSpaceDE w:val="0"/>
              <w:autoSpaceDN w:val="0"/>
              <w:adjustRightInd w:val="0"/>
              <w:jc w:val="both"/>
              <w:rPr>
                <w:rFonts w:ascii="Verdana" w:hAnsi="Verdana" w:cs="Arial"/>
                <w:sz w:val="19"/>
                <w:szCs w:val="19"/>
              </w:rPr>
            </w:pPr>
          </w:p>
        </w:tc>
        <w:tc>
          <w:tcPr>
            <w:tcW w:w="7006" w:type="dxa"/>
            <w:gridSpan w:val="2"/>
            <w:vAlign w:val="center"/>
          </w:tcPr>
          <w:p w:rsidR="001316BA" w:rsidRPr="00605107" w:rsidRDefault="001316BA" w:rsidP="00A46F47">
            <w:pPr>
              <w:autoSpaceDE w:val="0"/>
              <w:autoSpaceDN w:val="0"/>
              <w:adjustRightInd w:val="0"/>
              <w:jc w:val="both"/>
              <w:rPr>
                <w:rFonts w:ascii="Verdana" w:hAnsi="Verdana" w:cs="Arial"/>
                <w:sz w:val="19"/>
                <w:szCs w:val="19"/>
              </w:rPr>
            </w:pPr>
          </w:p>
        </w:tc>
      </w:tr>
      <w:tr w:rsidR="001316BA" w:rsidRPr="00605107" w:rsidTr="00A46F47">
        <w:trPr>
          <w:cantSplit/>
          <w:trHeight w:val="20"/>
        </w:trPr>
        <w:tc>
          <w:tcPr>
            <w:tcW w:w="5584" w:type="dxa"/>
            <w:gridSpan w:val="3"/>
            <w:vMerge w:val="restart"/>
            <w:vAlign w:val="center"/>
          </w:tcPr>
          <w:p w:rsidR="001316BA" w:rsidRPr="00605107" w:rsidRDefault="001316BA" w:rsidP="00A46F47">
            <w:pPr>
              <w:autoSpaceDE w:val="0"/>
              <w:autoSpaceDN w:val="0"/>
              <w:adjustRightInd w:val="0"/>
              <w:jc w:val="both"/>
              <w:rPr>
                <w:rFonts w:ascii="Verdana" w:hAnsi="Verdana" w:cs="Arial"/>
                <w:sz w:val="19"/>
                <w:szCs w:val="19"/>
              </w:rPr>
            </w:pPr>
          </w:p>
        </w:tc>
        <w:tc>
          <w:tcPr>
            <w:tcW w:w="4274" w:type="dxa"/>
            <w:vAlign w:val="center"/>
          </w:tcPr>
          <w:p w:rsidR="001316BA" w:rsidRPr="00605107" w:rsidRDefault="001316BA" w:rsidP="00A46F47">
            <w:pPr>
              <w:autoSpaceDE w:val="0"/>
              <w:autoSpaceDN w:val="0"/>
              <w:adjustRightInd w:val="0"/>
              <w:jc w:val="both"/>
              <w:rPr>
                <w:rFonts w:ascii="Verdana" w:hAnsi="Verdana" w:cs="Arial"/>
                <w:sz w:val="19"/>
                <w:szCs w:val="19"/>
              </w:rPr>
            </w:pPr>
            <w:r w:rsidRPr="00605107">
              <w:rPr>
                <w:rFonts w:ascii="Verdana" w:hAnsi="Verdana" w:cs="Arial"/>
                <w:sz w:val="19"/>
                <w:szCs w:val="19"/>
              </w:rPr>
              <w:t>Il dichiarante</w:t>
            </w:r>
          </w:p>
        </w:tc>
      </w:tr>
      <w:tr w:rsidR="001316BA" w:rsidRPr="00605107" w:rsidTr="00A46F47">
        <w:trPr>
          <w:cantSplit/>
          <w:trHeight w:val="20"/>
        </w:trPr>
        <w:tc>
          <w:tcPr>
            <w:tcW w:w="5584" w:type="dxa"/>
            <w:gridSpan w:val="3"/>
            <w:vMerge/>
            <w:vAlign w:val="center"/>
          </w:tcPr>
          <w:p w:rsidR="001316BA" w:rsidRPr="00605107" w:rsidRDefault="001316BA" w:rsidP="00A46F47">
            <w:pPr>
              <w:autoSpaceDE w:val="0"/>
              <w:autoSpaceDN w:val="0"/>
              <w:adjustRightInd w:val="0"/>
              <w:jc w:val="both"/>
              <w:rPr>
                <w:rFonts w:ascii="Verdana" w:hAnsi="Verdana" w:cs="Arial"/>
                <w:sz w:val="19"/>
                <w:szCs w:val="19"/>
              </w:rPr>
            </w:pPr>
          </w:p>
        </w:tc>
        <w:tc>
          <w:tcPr>
            <w:tcW w:w="4274" w:type="dxa"/>
            <w:vAlign w:val="center"/>
          </w:tcPr>
          <w:p w:rsidR="001316BA" w:rsidRPr="00605107" w:rsidRDefault="001316BA" w:rsidP="00A46F47">
            <w:pPr>
              <w:autoSpaceDE w:val="0"/>
              <w:autoSpaceDN w:val="0"/>
              <w:adjustRightInd w:val="0"/>
              <w:jc w:val="both"/>
              <w:rPr>
                <w:rFonts w:ascii="Verdana" w:hAnsi="Verdana" w:cs="Arial"/>
                <w:sz w:val="19"/>
                <w:szCs w:val="19"/>
              </w:rPr>
            </w:pPr>
          </w:p>
        </w:tc>
      </w:tr>
      <w:tr w:rsidR="001316BA" w:rsidRPr="00605107" w:rsidTr="00A46F47">
        <w:trPr>
          <w:cantSplit/>
          <w:trHeight w:val="20"/>
        </w:trPr>
        <w:tc>
          <w:tcPr>
            <w:tcW w:w="5584" w:type="dxa"/>
            <w:gridSpan w:val="3"/>
            <w:vMerge/>
            <w:vAlign w:val="center"/>
          </w:tcPr>
          <w:p w:rsidR="001316BA" w:rsidRPr="00605107" w:rsidRDefault="001316BA" w:rsidP="00A46F47">
            <w:pPr>
              <w:autoSpaceDE w:val="0"/>
              <w:autoSpaceDN w:val="0"/>
              <w:adjustRightInd w:val="0"/>
              <w:jc w:val="both"/>
              <w:rPr>
                <w:rFonts w:ascii="Verdana" w:hAnsi="Verdana" w:cs="Arial"/>
                <w:sz w:val="19"/>
                <w:szCs w:val="19"/>
              </w:rPr>
            </w:pPr>
          </w:p>
        </w:tc>
        <w:tc>
          <w:tcPr>
            <w:tcW w:w="4274" w:type="dxa"/>
            <w:tcBorders>
              <w:bottom w:val="single" w:sz="4" w:space="0" w:color="auto"/>
            </w:tcBorders>
            <w:vAlign w:val="center"/>
          </w:tcPr>
          <w:p w:rsidR="001316BA" w:rsidRDefault="001316BA" w:rsidP="00A46F47">
            <w:pPr>
              <w:tabs>
                <w:tab w:val="left" w:pos="1080"/>
              </w:tabs>
              <w:jc w:val="both"/>
              <w:rPr>
                <w:rFonts w:ascii="Tahoma" w:hAnsi="Tahoma" w:cs="Tahoma"/>
                <w:b/>
                <w:i/>
                <w:sz w:val="19"/>
                <w:szCs w:val="19"/>
              </w:rPr>
            </w:pPr>
            <w:r w:rsidRPr="005A0291">
              <w:rPr>
                <w:rFonts w:ascii="Tahoma" w:hAnsi="Tahoma" w:cs="Tahoma"/>
                <w:b/>
                <w:i/>
                <w:sz w:val="19"/>
                <w:szCs w:val="19"/>
              </w:rPr>
              <w:t>Firmata digitalmente dal legale rappr</w:t>
            </w:r>
            <w:r w:rsidRPr="005A0291">
              <w:rPr>
                <w:rFonts w:ascii="Tahoma" w:hAnsi="Tahoma" w:cs="Tahoma"/>
                <w:b/>
                <w:i/>
                <w:sz w:val="19"/>
                <w:szCs w:val="19"/>
              </w:rPr>
              <w:t>e</w:t>
            </w:r>
            <w:r w:rsidRPr="005A0291">
              <w:rPr>
                <w:rFonts w:ascii="Tahoma" w:hAnsi="Tahoma" w:cs="Tahoma"/>
                <w:b/>
                <w:i/>
                <w:sz w:val="19"/>
                <w:szCs w:val="19"/>
              </w:rPr>
              <w:t>sentante</w:t>
            </w:r>
          </w:p>
          <w:p w:rsidR="001316BA" w:rsidRPr="00605107" w:rsidRDefault="001316BA" w:rsidP="00A46F47">
            <w:pPr>
              <w:tabs>
                <w:tab w:val="left" w:pos="1080"/>
              </w:tabs>
              <w:jc w:val="both"/>
              <w:rPr>
                <w:rFonts w:ascii="Verdana" w:hAnsi="Verdana" w:cs="Arial"/>
                <w:sz w:val="19"/>
                <w:szCs w:val="19"/>
              </w:rPr>
            </w:pPr>
          </w:p>
        </w:tc>
      </w:tr>
      <w:tr w:rsidR="001316BA" w:rsidRPr="00605107" w:rsidTr="00A46F47">
        <w:trPr>
          <w:trHeight w:val="20"/>
        </w:trPr>
        <w:tc>
          <w:tcPr>
            <w:tcW w:w="9858" w:type="dxa"/>
            <w:gridSpan w:val="4"/>
            <w:vAlign w:val="center"/>
          </w:tcPr>
          <w:p w:rsidR="001316BA" w:rsidRPr="00605107" w:rsidRDefault="001316BA" w:rsidP="00A46F47">
            <w:pPr>
              <w:autoSpaceDE w:val="0"/>
              <w:autoSpaceDN w:val="0"/>
              <w:adjustRightInd w:val="0"/>
              <w:jc w:val="both"/>
              <w:rPr>
                <w:rFonts w:ascii="Verdana" w:hAnsi="Verdana" w:cs="Arial"/>
                <w:sz w:val="19"/>
                <w:szCs w:val="19"/>
              </w:rPr>
            </w:pPr>
          </w:p>
        </w:tc>
      </w:tr>
    </w:tbl>
    <w:p w:rsidR="001316BA" w:rsidRDefault="001316BA" w:rsidP="008D066C">
      <w:pPr>
        <w:autoSpaceDE w:val="0"/>
        <w:autoSpaceDN w:val="0"/>
        <w:adjustRightInd w:val="0"/>
        <w:jc w:val="both"/>
        <w:rPr>
          <w:rFonts w:ascii="Verdana" w:hAnsi="Verdana" w:cs="Arial"/>
          <w:sz w:val="19"/>
          <w:szCs w:val="19"/>
        </w:rPr>
      </w:pPr>
    </w:p>
    <w:sectPr w:rsidR="001316BA" w:rsidSect="00BB022C">
      <w:pgSz w:w="11906" w:h="16838" w:code="9"/>
      <w:pgMar w:top="992" w:right="1134" w:bottom="1134" w:left="1134" w:header="709" w:footer="709"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16BA" w:rsidRDefault="001316BA">
      <w:r>
        <w:separator/>
      </w:r>
    </w:p>
  </w:endnote>
  <w:endnote w:type="continuationSeparator" w:id="0">
    <w:p w:rsidR="001316BA" w:rsidRDefault="001316B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tan">
    <w:panose1 w:val="00000000000000000000"/>
    <w:charset w:val="00"/>
    <w:family w:val="modern"/>
    <w:notTrueType/>
    <w:pitch w:val="fixed"/>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Lucida Sans">
    <w:panose1 w:val="020B0602040502020204"/>
    <w:charset w:val="00"/>
    <w:family w:val="swiss"/>
    <w:pitch w:val="variable"/>
    <w:sig w:usb0="8100AAF7" w:usb1="0000807B" w:usb2="00000008" w:usb3="00000000" w:csb0="0000009F" w:csb1="00000000"/>
  </w:font>
  <w:font w:name="Verdana-Italic">
    <w:panose1 w:val="00000000000000000000"/>
    <w:charset w:val="00"/>
    <w:family w:val="swiss"/>
    <w:notTrueType/>
    <w:pitch w:val="default"/>
    <w:sig w:usb0="00000003" w:usb1="00000000" w:usb2="00000000" w:usb3="00000000" w:csb0="00000001" w:csb1="00000000"/>
  </w:font>
  <w:font w:name="Verdana-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16BA" w:rsidRDefault="001316BA" w:rsidP="00F666BE">
    <w:pPr>
      <w:pBdr>
        <w:top w:val="single" w:sz="12" w:space="1" w:color="FF9900"/>
        <w:bottom w:val="single" w:sz="12" w:space="1" w:color="FF9900"/>
      </w:pBdr>
      <w:tabs>
        <w:tab w:val="center" w:pos="4962"/>
        <w:tab w:val="left" w:pos="6300"/>
      </w:tabs>
    </w:pPr>
    <w:r>
      <w:rPr>
        <w:rFonts w:ascii="Verdana" w:hAnsi="Verdana" w:cs="Verdana"/>
        <w:b/>
        <w:sz w:val="18"/>
        <w:szCs w:val="18"/>
      </w:rPr>
      <w:t xml:space="preserve">                                                             </w:t>
    </w:r>
    <w:r>
      <w:rPr>
        <w:rFonts w:ascii="Verdana" w:hAnsi="Verdana" w:cs="Verdana"/>
        <w:sz w:val="18"/>
        <w:szCs w:val="18"/>
      </w:rPr>
      <w:tab/>
    </w:r>
    <w:r>
      <w:rPr>
        <w:rFonts w:ascii="Verdana" w:hAnsi="Verdana" w:cs="Verdana"/>
        <w:sz w:val="18"/>
        <w:szCs w:val="18"/>
      </w:rPr>
      <w:tab/>
      <w:t xml:space="preserve">          </w:t>
    </w:r>
    <w:r>
      <w:rPr>
        <w:rFonts w:ascii="Verdana" w:hAnsi="Verdana" w:cs="Verdana"/>
        <w:sz w:val="18"/>
        <w:szCs w:val="18"/>
      </w:rP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16BA" w:rsidRDefault="001316BA">
      <w:r>
        <w:separator/>
      </w:r>
    </w:p>
  </w:footnote>
  <w:footnote w:type="continuationSeparator" w:id="0">
    <w:p w:rsidR="001316BA" w:rsidRDefault="001316BA">
      <w:r>
        <w:continuationSeparator/>
      </w:r>
    </w:p>
  </w:footnote>
  <w:footnote w:id="1">
    <w:p w:rsidR="001316BA" w:rsidRDefault="001316BA">
      <w:pPr>
        <w:pStyle w:val="FootnoteText"/>
      </w:pPr>
      <w:r>
        <w:rPr>
          <w:rStyle w:val="FootnoteReference"/>
        </w:rPr>
        <w:footnoteRef/>
      </w:r>
      <w:r>
        <w:t xml:space="preserve"> </w:t>
      </w:r>
      <w:r>
        <w:rPr>
          <w:rFonts w:ascii="Verdana" w:hAnsi="Verdana" w:cs="Verdana"/>
          <w:sz w:val="16"/>
          <w:szCs w:val="16"/>
        </w:rPr>
        <w:t>N</w:t>
      </w:r>
      <w:r w:rsidRPr="00FF3F40">
        <w:rPr>
          <w:rFonts w:ascii="Verdana" w:hAnsi="Verdana" w:cs="Verdana"/>
          <w:sz w:val="16"/>
          <w:szCs w:val="16"/>
        </w:rPr>
        <w:t xml:space="preserve">el caso in cui </w:t>
      </w:r>
      <w:r>
        <w:rPr>
          <w:rFonts w:ascii="Verdana" w:hAnsi="Verdana" w:cs="Verdana"/>
          <w:sz w:val="16"/>
          <w:szCs w:val="16"/>
        </w:rPr>
        <w:t>l’offerta</w:t>
      </w:r>
      <w:r w:rsidRPr="00FF3F40">
        <w:rPr>
          <w:rFonts w:ascii="Verdana" w:hAnsi="Verdana" w:cs="Verdana"/>
          <w:sz w:val="16"/>
          <w:szCs w:val="16"/>
        </w:rPr>
        <w:t xml:space="preserve"> </w:t>
      </w:r>
      <w:r>
        <w:rPr>
          <w:rFonts w:ascii="Verdana" w:hAnsi="Verdana" w:cs="Verdana"/>
          <w:sz w:val="16"/>
          <w:szCs w:val="16"/>
        </w:rPr>
        <w:t>venga sottoscritta</w:t>
      </w:r>
      <w:r w:rsidRPr="00FF3F40">
        <w:rPr>
          <w:rFonts w:ascii="Verdana" w:hAnsi="Verdana" w:cs="Verdana"/>
          <w:sz w:val="16"/>
          <w:szCs w:val="16"/>
        </w:rPr>
        <w:t xml:space="preserve"> da un procuratore dell’Impresa, a pena di esclusione, deve esser prese</w:t>
      </w:r>
      <w:r w:rsidRPr="00FF3F40">
        <w:rPr>
          <w:rFonts w:ascii="Verdana" w:hAnsi="Verdana" w:cs="Verdana"/>
          <w:sz w:val="16"/>
          <w:szCs w:val="16"/>
        </w:rPr>
        <w:t>n</w:t>
      </w:r>
      <w:r w:rsidRPr="00FF3F40">
        <w:rPr>
          <w:rFonts w:ascii="Verdana" w:hAnsi="Verdana" w:cs="Verdana"/>
          <w:sz w:val="16"/>
          <w:szCs w:val="16"/>
        </w:rPr>
        <w:t>tata la relativa procura speciale in originale o in copia autentica</w:t>
      </w:r>
      <w:r>
        <w:rPr>
          <w:rFonts w:ascii="Verdana" w:hAnsi="Verdana" w:cs="Verdana"/>
          <w:sz w:val="16"/>
          <w:szCs w:val="16"/>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16BA" w:rsidRDefault="001316BA" w:rsidP="007C5C4D">
    <w:pPr>
      <w:pStyle w:val="Header"/>
      <w:tabs>
        <w:tab w:val="clear" w:pos="4819"/>
        <w:tab w:val="clear" w:pos="9638"/>
        <w:tab w:val="left" w:pos="6150"/>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88" w:type="dxa"/>
      <w:tblBorders>
        <w:top w:val="single" w:sz="6" w:space="0" w:color="FF9900"/>
        <w:bottom w:val="single" w:sz="6" w:space="0" w:color="FF9900"/>
      </w:tblBorders>
      <w:tblLook w:val="01E0"/>
    </w:tblPr>
    <w:tblGrid>
      <w:gridCol w:w="216"/>
      <w:gridCol w:w="7612"/>
    </w:tblGrid>
    <w:tr w:rsidR="001316BA">
      <w:tc>
        <w:tcPr>
          <w:tcW w:w="1101" w:type="dxa"/>
          <w:tcBorders>
            <w:top w:val="single" w:sz="6" w:space="0" w:color="FF9900"/>
            <w:bottom w:val="single" w:sz="6" w:space="0" w:color="FF9900"/>
          </w:tcBorders>
          <w:vAlign w:val="center"/>
        </w:tcPr>
        <w:p w:rsidR="001316BA" w:rsidRPr="006D2AD5" w:rsidRDefault="001316BA">
          <w:pPr>
            <w:pStyle w:val="Header"/>
            <w:jc w:val="center"/>
            <w:rPr>
              <w:rFonts w:ascii="Verdana" w:hAnsi="Verdana" w:cs="Courier New"/>
              <w:b/>
              <w:sz w:val="16"/>
              <w:szCs w:val="16"/>
            </w:rPr>
          </w:pPr>
          <w:r w:rsidRPr="00D1040B">
            <w:rPr>
              <w:rFonts w:ascii="Verdana" w:hAnsi="Verdana" w:cs="Courier New"/>
              <w:b/>
              <w:noProof/>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i1026" type="#_x0000_t75" style="width:20.25pt;height:22.5pt;visibility:visible">
                <v:imagedata r:id="rId1" o:title=""/>
              </v:shape>
            </w:pict>
          </w:r>
        </w:p>
      </w:tc>
      <w:tc>
        <w:tcPr>
          <w:tcW w:w="8439" w:type="dxa"/>
          <w:tcBorders>
            <w:top w:val="single" w:sz="6" w:space="0" w:color="FF9900"/>
            <w:bottom w:val="single" w:sz="6" w:space="0" w:color="FF9900"/>
          </w:tcBorders>
        </w:tcPr>
        <w:p w:rsidR="001316BA" w:rsidRPr="006D2AD5" w:rsidRDefault="001316BA">
          <w:pPr>
            <w:pStyle w:val="Header"/>
            <w:jc w:val="center"/>
            <w:rPr>
              <w:rFonts w:ascii="Arial" w:hAnsi="Arial" w:cs="Arial"/>
              <w:sz w:val="16"/>
            </w:rPr>
          </w:pPr>
          <w:r w:rsidRPr="006D2AD5">
            <w:rPr>
              <w:rFonts w:ascii="Arial" w:hAnsi="Arial" w:cs="Arial"/>
              <w:sz w:val="16"/>
            </w:rPr>
            <w:t>Tecnopolis CSATA s.c.r.l.</w:t>
          </w:r>
        </w:p>
        <w:p w:rsidR="001316BA" w:rsidRPr="006D2AD5" w:rsidRDefault="001316BA">
          <w:pPr>
            <w:pStyle w:val="Header"/>
            <w:jc w:val="center"/>
            <w:rPr>
              <w:rFonts w:ascii="Arial" w:hAnsi="Arial" w:cs="Arial"/>
              <w:sz w:val="16"/>
            </w:rPr>
          </w:pPr>
          <w:r w:rsidRPr="006D2AD5">
            <w:rPr>
              <w:rFonts w:ascii="Arial" w:hAnsi="Arial" w:cs="Arial"/>
              <w:sz w:val="16"/>
            </w:rPr>
            <w:t>Portale Telematico Interregionale di Promozione Turistica</w:t>
          </w:r>
        </w:p>
      </w:tc>
    </w:tr>
  </w:tbl>
  <w:p w:rsidR="001316BA" w:rsidRDefault="001316BA">
    <w:pPr>
      <w:pStyle w:val="Header"/>
      <w:ind w:left="108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CC2E7D4C"/>
    <w:lvl w:ilvl="0">
      <w:start w:val="1"/>
      <w:numFmt w:val="bullet"/>
      <w:lvlText w:val=""/>
      <w:lvlJc w:val="left"/>
      <w:pPr>
        <w:tabs>
          <w:tab w:val="num" w:pos="926"/>
        </w:tabs>
        <w:ind w:left="926" w:hanging="360"/>
      </w:pPr>
      <w:rPr>
        <w:rFonts w:ascii="Symbol" w:hAnsi="Symbol" w:hint="default"/>
      </w:rPr>
    </w:lvl>
  </w:abstractNum>
  <w:abstractNum w:abstractNumId="1">
    <w:nsid w:val="FFFFFF89"/>
    <w:multiLevelType w:val="singleLevel"/>
    <w:tmpl w:val="77CA107C"/>
    <w:lvl w:ilvl="0">
      <w:start w:val="1"/>
      <w:numFmt w:val="bullet"/>
      <w:lvlText w:val=""/>
      <w:lvlJc w:val="left"/>
      <w:pPr>
        <w:tabs>
          <w:tab w:val="num" w:pos="360"/>
        </w:tabs>
        <w:ind w:left="360" w:hanging="360"/>
      </w:pPr>
      <w:rPr>
        <w:rFonts w:ascii="Symbol" w:hAnsi="Symbol" w:hint="default"/>
      </w:rPr>
    </w:lvl>
  </w:abstractNum>
  <w:abstractNum w:abstractNumId="2">
    <w:nsid w:val="07323826"/>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
    <w:nsid w:val="07E20ABB"/>
    <w:multiLevelType w:val="hybridMultilevel"/>
    <w:tmpl w:val="68667A42"/>
    <w:lvl w:ilvl="0" w:tplc="79AC196A">
      <w:start w:val="1"/>
      <w:numFmt w:val="lowerRoman"/>
      <w:lvlText w:val="%1."/>
      <w:lvlJc w:val="left"/>
      <w:pPr>
        <w:tabs>
          <w:tab w:val="num" w:pos="1800"/>
        </w:tabs>
        <w:ind w:left="1800" w:hanging="720"/>
      </w:pPr>
      <w:rPr>
        <w:rFonts w:cs="Times New Roman" w:hint="default"/>
      </w:rPr>
    </w:lvl>
    <w:lvl w:ilvl="1" w:tplc="04100019" w:tentative="1">
      <w:start w:val="1"/>
      <w:numFmt w:val="lowerLetter"/>
      <w:lvlText w:val="%2."/>
      <w:lvlJc w:val="left"/>
      <w:pPr>
        <w:tabs>
          <w:tab w:val="num" w:pos="2160"/>
        </w:tabs>
        <w:ind w:left="2160" w:hanging="360"/>
      </w:pPr>
      <w:rPr>
        <w:rFonts w:cs="Times New Roman"/>
      </w:rPr>
    </w:lvl>
    <w:lvl w:ilvl="2" w:tplc="0410001B" w:tentative="1">
      <w:start w:val="1"/>
      <w:numFmt w:val="lowerRoman"/>
      <w:lvlText w:val="%3."/>
      <w:lvlJc w:val="right"/>
      <w:pPr>
        <w:tabs>
          <w:tab w:val="num" w:pos="2880"/>
        </w:tabs>
        <w:ind w:left="2880" w:hanging="180"/>
      </w:pPr>
      <w:rPr>
        <w:rFonts w:cs="Times New Roman"/>
      </w:rPr>
    </w:lvl>
    <w:lvl w:ilvl="3" w:tplc="0410000F" w:tentative="1">
      <w:start w:val="1"/>
      <w:numFmt w:val="decimal"/>
      <w:lvlText w:val="%4."/>
      <w:lvlJc w:val="left"/>
      <w:pPr>
        <w:tabs>
          <w:tab w:val="num" w:pos="3600"/>
        </w:tabs>
        <w:ind w:left="3600" w:hanging="360"/>
      </w:pPr>
      <w:rPr>
        <w:rFonts w:cs="Times New Roman"/>
      </w:rPr>
    </w:lvl>
    <w:lvl w:ilvl="4" w:tplc="04100019" w:tentative="1">
      <w:start w:val="1"/>
      <w:numFmt w:val="lowerLetter"/>
      <w:lvlText w:val="%5."/>
      <w:lvlJc w:val="left"/>
      <w:pPr>
        <w:tabs>
          <w:tab w:val="num" w:pos="4320"/>
        </w:tabs>
        <w:ind w:left="4320" w:hanging="360"/>
      </w:pPr>
      <w:rPr>
        <w:rFonts w:cs="Times New Roman"/>
      </w:rPr>
    </w:lvl>
    <w:lvl w:ilvl="5" w:tplc="0410001B" w:tentative="1">
      <w:start w:val="1"/>
      <w:numFmt w:val="lowerRoman"/>
      <w:lvlText w:val="%6."/>
      <w:lvlJc w:val="right"/>
      <w:pPr>
        <w:tabs>
          <w:tab w:val="num" w:pos="5040"/>
        </w:tabs>
        <w:ind w:left="5040" w:hanging="180"/>
      </w:pPr>
      <w:rPr>
        <w:rFonts w:cs="Times New Roman"/>
      </w:rPr>
    </w:lvl>
    <w:lvl w:ilvl="6" w:tplc="0410000F" w:tentative="1">
      <w:start w:val="1"/>
      <w:numFmt w:val="decimal"/>
      <w:lvlText w:val="%7."/>
      <w:lvlJc w:val="left"/>
      <w:pPr>
        <w:tabs>
          <w:tab w:val="num" w:pos="5760"/>
        </w:tabs>
        <w:ind w:left="5760" w:hanging="360"/>
      </w:pPr>
      <w:rPr>
        <w:rFonts w:cs="Times New Roman"/>
      </w:rPr>
    </w:lvl>
    <w:lvl w:ilvl="7" w:tplc="04100019" w:tentative="1">
      <w:start w:val="1"/>
      <w:numFmt w:val="lowerLetter"/>
      <w:lvlText w:val="%8."/>
      <w:lvlJc w:val="left"/>
      <w:pPr>
        <w:tabs>
          <w:tab w:val="num" w:pos="6480"/>
        </w:tabs>
        <w:ind w:left="6480" w:hanging="360"/>
      </w:pPr>
      <w:rPr>
        <w:rFonts w:cs="Times New Roman"/>
      </w:rPr>
    </w:lvl>
    <w:lvl w:ilvl="8" w:tplc="0410001B" w:tentative="1">
      <w:start w:val="1"/>
      <w:numFmt w:val="lowerRoman"/>
      <w:lvlText w:val="%9."/>
      <w:lvlJc w:val="right"/>
      <w:pPr>
        <w:tabs>
          <w:tab w:val="num" w:pos="7200"/>
        </w:tabs>
        <w:ind w:left="7200" w:hanging="180"/>
      </w:pPr>
      <w:rPr>
        <w:rFonts w:cs="Times New Roman"/>
      </w:rPr>
    </w:lvl>
  </w:abstractNum>
  <w:abstractNum w:abstractNumId="4">
    <w:nsid w:val="0F0BF5D1"/>
    <w:multiLevelType w:val="multilevel"/>
    <w:tmpl w:val="00000001"/>
    <w:name w:val="HTML-List1"/>
    <w:lvl w:ilvl="0">
      <w:start w:val="1"/>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5">
    <w:nsid w:val="0F0C0260"/>
    <w:multiLevelType w:val="multilevel"/>
    <w:tmpl w:val="00000002"/>
    <w:name w:val="HTML-List2"/>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6">
    <w:nsid w:val="0F0C03E6"/>
    <w:multiLevelType w:val="multilevel"/>
    <w:tmpl w:val="00000003"/>
    <w:name w:val="HTML-List3"/>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7">
    <w:nsid w:val="0F0C0D87"/>
    <w:multiLevelType w:val="multilevel"/>
    <w:tmpl w:val="00000004"/>
    <w:name w:val="HTML-List4"/>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8">
    <w:nsid w:val="116D3D36"/>
    <w:multiLevelType w:val="hybridMultilevel"/>
    <w:tmpl w:val="C3F2CA60"/>
    <w:lvl w:ilvl="0" w:tplc="953A736E">
      <w:start w:val="1"/>
      <w:numFmt w:val="upperLetter"/>
      <w:lvlText w:val="%1)"/>
      <w:lvlJc w:val="left"/>
      <w:pPr>
        <w:tabs>
          <w:tab w:val="num" w:pos="360"/>
        </w:tabs>
        <w:ind w:left="360" w:hanging="360"/>
      </w:pPr>
      <w:rPr>
        <w:rFonts w:cs="Times New Roman" w:hint="default"/>
        <w:b/>
        <w:i w:val="0"/>
      </w:rPr>
    </w:lvl>
    <w:lvl w:ilvl="1" w:tplc="DF044F92">
      <w:start w:val="1"/>
      <w:numFmt w:val="bullet"/>
      <w:lvlText w:val=""/>
      <w:lvlJc w:val="left"/>
      <w:pPr>
        <w:tabs>
          <w:tab w:val="num" w:pos="1080"/>
        </w:tabs>
        <w:ind w:left="1080" w:hanging="360"/>
      </w:pPr>
      <w:rPr>
        <w:rFonts w:ascii="Symbol" w:hAnsi="Symbol" w:hint="default"/>
        <w:b/>
        <w:i w:val="0"/>
      </w:rPr>
    </w:lvl>
    <w:lvl w:ilvl="2" w:tplc="FED00B7C" w:tentative="1">
      <w:start w:val="1"/>
      <w:numFmt w:val="lowerRoman"/>
      <w:lvlText w:val="%3."/>
      <w:lvlJc w:val="right"/>
      <w:pPr>
        <w:tabs>
          <w:tab w:val="num" w:pos="1800"/>
        </w:tabs>
        <w:ind w:left="1800" w:hanging="180"/>
      </w:pPr>
      <w:rPr>
        <w:rFonts w:cs="Times New Roman"/>
      </w:rPr>
    </w:lvl>
    <w:lvl w:ilvl="3" w:tplc="ED32260C" w:tentative="1">
      <w:start w:val="1"/>
      <w:numFmt w:val="decimal"/>
      <w:lvlText w:val="%4."/>
      <w:lvlJc w:val="left"/>
      <w:pPr>
        <w:tabs>
          <w:tab w:val="num" w:pos="2520"/>
        </w:tabs>
        <w:ind w:left="2520" w:hanging="360"/>
      </w:pPr>
      <w:rPr>
        <w:rFonts w:cs="Times New Roman"/>
      </w:rPr>
    </w:lvl>
    <w:lvl w:ilvl="4" w:tplc="E786832C" w:tentative="1">
      <w:start w:val="1"/>
      <w:numFmt w:val="lowerLetter"/>
      <w:lvlText w:val="%5."/>
      <w:lvlJc w:val="left"/>
      <w:pPr>
        <w:tabs>
          <w:tab w:val="num" w:pos="3240"/>
        </w:tabs>
        <w:ind w:left="3240" w:hanging="360"/>
      </w:pPr>
      <w:rPr>
        <w:rFonts w:cs="Times New Roman"/>
      </w:rPr>
    </w:lvl>
    <w:lvl w:ilvl="5" w:tplc="9D5EB61E" w:tentative="1">
      <w:start w:val="1"/>
      <w:numFmt w:val="lowerRoman"/>
      <w:lvlText w:val="%6."/>
      <w:lvlJc w:val="right"/>
      <w:pPr>
        <w:tabs>
          <w:tab w:val="num" w:pos="3960"/>
        </w:tabs>
        <w:ind w:left="3960" w:hanging="180"/>
      </w:pPr>
      <w:rPr>
        <w:rFonts w:cs="Times New Roman"/>
      </w:rPr>
    </w:lvl>
    <w:lvl w:ilvl="6" w:tplc="153E5216" w:tentative="1">
      <w:start w:val="1"/>
      <w:numFmt w:val="decimal"/>
      <w:lvlText w:val="%7."/>
      <w:lvlJc w:val="left"/>
      <w:pPr>
        <w:tabs>
          <w:tab w:val="num" w:pos="4680"/>
        </w:tabs>
        <w:ind w:left="4680" w:hanging="360"/>
      </w:pPr>
      <w:rPr>
        <w:rFonts w:cs="Times New Roman"/>
      </w:rPr>
    </w:lvl>
    <w:lvl w:ilvl="7" w:tplc="9D486DF2" w:tentative="1">
      <w:start w:val="1"/>
      <w:numFmt w:val="lowerLetter"/>
      <w:lvlText w:val="%8."/>
      <w:lvlJc w:val="left"/>
      <w:pPr>
        <w:tabs>
          <w:tab w:val="num" w:pos="5400"/>
        </w:tabs>
        <w:ind w:left="5400" w:hanging="360"/>
      </w:pPr>
      <w:rPr>
        <w:rFonts w:cs="Times New Roman"/>
      </w:rPr>
    </w:lvl>
    <w:lvl w:ilvl="8" w:tplc="50BA836A" w:tentative="1">
      <w:start w:val="1"/>
      <w:numFmt w:val="lowerRoman"/>
      <w:lvlText w:val="%9."/>
      <w:lvlJc w:val="right"/>
      <w:pPr>
        <w:tabs>
          <w:tab w:val="num" w:pos="6120"/>
        </w:tabs>
        <w:ind w:left="6120" w:hanging="180"/>
      </w:pPr>
      <w:rPr>
        <w:rFonts w:cs="Times New Roman"/>
      </w:rPr>
    </w:lvl>
  </w:abstractNum>
  <w:abstractNum w:abstractNumId="9">
    <w:nsid w:val="11C30E99"/>
    <w:multiLevelType w:val="singleLevel"/>
    <w:tmpl w:val="9322F382"/>
    <w:lvl w:ilvl="0">
      <w:start w:val="1"/>
      <w:numFmt w:val="bullet"/>
      <w:pStyle w:val="Elencopuntatopunto"/>
      <w:lvlText w:val=""/>
      <w:lvlJc w:val="left"/>
      <w:pPr>
        <w:tabs>
          <w:tab w:val="num" w:pos="360"/>
        </w:tabs>
        <w:ind w:left="360" w:hanging="360"/>
      </w:pPr>
      <w:rPr>
        <w:rFonts w:ascii="Symbol" w:hAnsi="Symbol" w:hint="default"/>
      </w:rPr>
    </w:lvl>
  </w:abstractNum>
  <w:abstractNum w:abstractNumId="10">
    <w:nsid w:val="149E0C8D"/>
    <w:multiLevelType w:val="multilevel"/>
    <w:tmpl w:val="00000005"/>
    <w:name w:val="HTML-List5"/>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1">
    <w:nsid w:val="18315316"/>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2">
    <w:nsid w:val="19CE1F4B"/>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1B764466"/>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1E612436"/>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2BFD5423"/>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2CD760BD"/>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D3500D3"/>
    <w:multiLevelType w:val="multilevel"/>
    <w:tmpl w:val="0410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80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600"/>
        </w:tabs>
        <w:ind w:left="2736" w:hanging="936"/>
      </w:pPr>
      <w:rPr>
        <w:rFonts w:cs="Times New Roman"/>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400"/>
        </w:tabs>
        <w:ind w:left="4320" w:hanging="1440"/>
      </w:pPr>
      <w:rPr>
        <w:rFonts w:cs="Times New Roman"/>
      </w:rPr>
    </w:lvl>
  </w:abstractNum>
  <w:abstractNum w:abstractNumId="18">
    <w:nsid w:val="2F132217"/>
    <w:multiLevelType w:val="hybridMultilevel"/>
    <w:tmpl w:val="1D52244C"/>
    <w:lvl w:ilvl="0" w:tplc="4C96AB8E">
      <w:start w:val="1"/>
      <w:numFmt w:val="upperLetter"/>
      <w:lvlText w:val="%1)"/>
      <w:lvlJc w:val="left"/>
      <w:pPr>
        <w:tabs>
          <w:tab w:val="num" w:pos="284"/>
        </w:tabs>
        <w:ind w:left="284" w:hanging="284"/>
      </w:pPr>
      <w:rPr>
        <w:rFonts w:cs="Times New Roman" w:hint="default"/>
        <w:b/>
        <w:i w:val="0"/>
        <w:sz w:val="20"/>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nsid w:val="314F633C"/>
    <w:multiLevelType w:val="multilevel"/>
    <w:tmpl w:val="7250E86E"/>
    <w:lvl w:ilvl="0">
      <w:start w:val="1"/>
      <w:numFmt w:val="decimal"/>
      <w:pStyle w:val="Heading7"/>
      <w:lvlText w:val="%1"/>
      <w:lvlJc w:val="left"/>
      <w:pPr>
        <w:tabs>
          <w:tab w:val="num" w:pos="432"/>
        </w:tabs>
        <w:ind w:left="432" w:hanging="432"/>
      </w:pPr>
      <w:rPr>
        <w:rFonts w:cs="Times New Roman" w:hint="default"/>
      </w:rPr>
    </w:lvl>
    <w:lvl w:ilvl="1">
      <w:start w:val="1"/>
      <w:numFmt w:val="decimal"/>
      <w:pStyle w:val="Heading8"/>
      <w:lvlText w:val="%1.%2"/>
      <w:lvlJc w:val="left"/>
      <w:pPr>
        <w:tabs>
          <w:tab w:val="num" w:pos="576"/>
        </w:tabs>
        <w:ind w:left="576" w:hanging="576"/>
      </w:pPr>
      <w:rPr>
        <w:rFonts w:cs="Times New Roman" w:hint="default"/>
      </w:rPr>
    </w:lvl>
    <w:lvl w:ilvl="2">
      <w:start w:val="1"/>
      <w:numFmt w:val="decimal"/>
      <w:pStyle w:val="Heading9"/>
      <w:lvlText w:val="%1.%2.%3"/>
      <w:lvlJc w:val="left"/>
      <w:pPr>
        <w:tabs>
          <w:tab w:val="num" w:pos="1080"/>
        </w:tabs>
        <w:ind w:left="720" w:hanging="720"/>
      </w:pPr>
      <w:rPr>
        <w:rFonts w:cs="Times New Roman" w:hint="default"/>
      </w:rPr>
    </w:lvl>
    <w:lvl w:ilvl="3">
      <w:start w:val="1"/>
      <w:numFmt w:val="decimal"/>
      <w:lvlText w:val="%1.%2.%3.%4"/>
      <w:lvlJc w:val="left"/>
      <w:pPr>
        <w:tabs>
          <w:tab w:val="num" w:pos="1440"/>
        </w:tabs>
        <w:ind w:left="864" w:hanging="864"/>
      </w:pPr>
      <w:rPr>
        <w:rFonts w:cs="Times New Roman" w:hint="default"/>
      </w:rPr>
    </w:lvl>
    <w:lvl w:ilvl="4">
      <w:start w:val="1"/>
      <w:numFmt w:val="decimal"/>
      <w:lvlText w:val="%1.%2.%3.%4.%5"/>
      <w:lvlJc w:val="left"/>
      <w:pPr>
        <w:tabs>
          <w:tab w:val="num" w:pos="1800"/>
        </w:tabs>
        <w:ind w:left="1008" w:hanging="1008"/>
      </w:pPr>
      <w:rPr>
        <w:rFonts w:cs="Times New Roman" w:hint="default"/>
      </w:rPr>
    </w:lvl>
    <w:lvl w:ilvl="5">
      <w:start w:val="1"/>
      <w:numFmt w:val="decimal"/>
      <w:lvlText w:val="%1.%2.%3.%4.%5.%6"/>
      <w:lvlJc w:val="left"/>
      <w:pPr>
        <w:tabs>
          <w:tab w:val="num" w:pos="2160"/>
        </w:tabs>
        <w:ind w:left="1152" w:hanging="1152"/>
      </w:pPr>
      <w:rPr>
        <w:rFonts w:cs="Times New Roman" w:hint="default"/>
      </w:rPr>
    </w:lvl>
    <w:lvl w:ilvl="6">
      <w:start w:val="1"/>
      <w:numFmt w:val="decimal"/>
      <w:lvlText w:val="%7%1."/>
      <w:lvlJc w:val="left"/>
      <w:pPr>
        <w:tabs>
          <w:tab w:val="num" w:pos="1296"/>
        </w:tabs>
        <w:ind w:left="1296" w:hanging="1296"/>
      </w:pPr>
      <w:rPr>
        <w:rFonts w:cs="Times New Roman" w:hint="default"/>
      </w:rPr>
    </w:lvl>
    <w:lvl w:ilvl="7">
      <w:start w:val="1"/>
      <w:numFmt w:val="decimal"/>
      <w:lvlText w:val="%2%1..%3.%4.%5.%6.%7.%8"/>
      <w:lvlJc w:val="left"/>
      <w:pPr>
        <w:tabs>
          <w:tab w:val="num" w:pos="288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0">
    <w:nsid w:val="3B2E1F3C"/>
    <w:multiLevelType w:val="hybridMultilevel"/>
    <w:tmpl w:val="EFB0F722"/>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1">
    <w:nsid w:val="3DA82324"/>
    <w:multiLevelType w:val="hybridMultilevel"/>
    <w:tmpl w:val="29B22022"/>
    <w:lvl w:ilvl="0" w:tplc="C610F06E">
      <w:start w:val="1"/>
      <w:numFmt w:val="bullet"/>
      <w:pStyle w:val="Fbulleted1"/>
      <w:lvlText w:val=""/>
      <w:lvlJc w:val="left"/>
      <w:pPr>
        <w:tabs>
          <w:tab w:val="num" w:pos="1161"/>
        </w:tabs>
        <w:ind w:left="1161" w:hanging="453"/>
      </w:pPr>
      <w:rPr>
        <w:rFonts w:ascii="Symbol" w:hAnsi="Symbol" w:hint="default"/>
        <w:color w:val="FF6600"/>
      </w:rPr>
    </w:lvl>
    <w:lvl w:ilvl="1" w:tplc="54BE6E62" w:tentative="1">
      <w:start w:val="1"/>
      <w:numFmt w:val="bullet"/>
      <w:lvlText w:val="o"/>
      <w:lvlJc w:val="left"/>
      <w:pPr>
        <w:tabs>
          <w:tab w:val="num" w:pos="730"/>
        </w:tabs>
        <w:ind w:left="730" w:hanging="360"/>
      </w:pPr>
      <w:rPr>
        <w:rFonts w:ascii="Courier New" w:hAnsi="Courier New" w:hint="default"/>
      </w:rPr>
    </w:lvl>
    <w:lvl w:ilvl="2" w:tplc="3D18312A" w:tentative="1">
      <w:start w:val="1"/>
      <w:numFmt w:val="bullet"/>
      <w:lvlText w:val=""/>
      <w:lvlJc w:val="left"/>
      <w:pPr>
        <w:tabs>
          <w:tab w:val="num" w:pos="1450"/>
        </w:tabs>
        <w:ind w:left="1450" w:hanging="360"/>
      </w:pPr>
      <w:rPr>
        <w:rFonts w:ascii="Wingdings" w:hAnsi="Wingdings" w:hint="default"/>
      </w:rPr>
    </w:lvl>
    <w:lvl w:ilvl="3" w:tplc="834EE63C" w:tentative="1">
      <w:start w:val="1"/>
      <w:numFmt w:val="bullet"/>
      <w:lvlText w:val=""/>
      <w:lvlJc w:val="left"/>
      <w:pPr>
        <w:tabs>
          <w:tab w:val="num" w:pos="2170"/>
        </w:tabs>
        <w:ind w:left="2170" w:hanging="360"/>
      </w:pPr>
      <w:rPr>
        <w:rFonts w:ascii="Symbol" w:hAnsi="Symbol" w:hint="default"/>
      </w:rPr>
    </w:lvl>
    <w:lvl w:ilvl="4" w:tplc="39945F66" w:tentative="1">
      <w:start w:val="1"/>
      <w:numFmt w:val="bullet"/>
      <w:lvlText w:val="o"/>
      <w:lvlJc w:val="left"/>
      <w:pPr>
        <w:tabs>
          <w:tab w:val="num" w:pos="2890"/>
        </w:tabs>
        <w:ind w:left="2890" w:hanging="360"/>
      </w:pPr>
      <w:rPr>
        <w:rFonts w:ascii="Courier New" w:hAnsi="Courier New" w:hint="default"/>
      </w:rPr>
    </w:lvl>
    <w:lvl w:ilvl="5" w:tplc="3274D4B2" w:tentative="1">
      <w:start w:val="1"/>
      <w:numFmt w:val="bullet"/>
      <w:lvlText w:val=""/>
      <w:lvlJc w:val="left"/>
      <w:pPr>
        <w:tabs>
          <w:tab w:val="num" w:pos="3610"/>
        </w:tabs>
        <w:ind w:left="3610" w:hanging="360"/>
      </w:pPr>
      <w:rPr>
        <w:rFonts w:ascii="Wingdings" w:hAnsi="Wingdings" w:hint="default"/>
      </w:rPr>
    </w:lvl>
    <w:lvl w:ilvl="6" w:tplc="6AB045A0" w:tentative="1">
      <w:start w:val="1"/>
      <w:numFmt w:val="bullet"/>
      <w:lvlText w:val=""/>
      <w:lvlJc w:val="left"/>
      <w:pPr>
        <w:tabs>
          <w:tab w:val="num" w:pos="4330"/>
        </w:tabs>
        <w:ind w:left="4330" w:hanging="360"/>
      </w:pPr>
      <w:rPr>
        <w:rFonts w:ascii="Symbol" w:hAnsi="Symbol" w:hint="default"/>
      </w:rPr>
    </w:lvl>
    <w:lvl w:ilvl="7" w:tplc="7F041BFE" w:tentative="1">
      <w:start w:val="1"/>
      <w:numFmt w:val="bullet"/>
      <w:lvlText w:val="o"/>
      <w:lvlJc w:val="left"/>
      <w:pPr>
        <w:tabs>
          <w:tab w:val="num" w:pos="5050"/>
        </w:tabs>
        <w:ind w:left="5050" w:hanging="360"/>
      </w:pPr>
      <w:rPr>
        <w:rFonts w:ascii="Courier New" w:hAnsi="Courier New" w:hint="default"/>
      </w:rPr>
    </w:lvl>
    <w:lvl w:ilvl="8" w:tplc="5B16C04E" w:tentative="1">
      <w:start w:val="1"/>
      <w:numFmt w:val="bullet"/>
      <w:lvlText w:val=""/>
      <w:lvlJc w:val="left"/>
      <w:pPr>
        <w:tabs>
          <w:tab w:val="num" w:pos="5770"/>
        </w:tabs>
        <w:ind w:left="5770" w:hanging="360"/>
      </w:pPr>
      <w:rPr>
        <w:rFonts w:ascii="Wingdings" w:hAnsi="Wingdings" w:hint="default"/>
      </w:rPr>
    </w:lvl>
  </w:abstractNum>
  <w:abstractNum w:abstractNumId="22">
    <w:nsid w:val="410C2B57"/>
    <w:multiLevelType w:val="hybridMultilevel"/>
    <w:tmpl w:val="B9C2BD88"/>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nsid w:val="41A10941"/>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4">
    <w:nsid w:val="44EF5413"/>
    <w:multiLevelType w:val="hybridMultilevel"/>
    <w:tmpl w:val="50B0FDC6"/>
    <w:lvl w:ilvl="0" w:tplc="82DCAD6A">
      <w:start w:val="1"/>
      <w:numFmt w:val="bullet"/>
      <w:pStyle w:val="Elencosemplice"/>
      <w:lvlText w:val=""/>
      <w:lvlJc w:val="left"/>
      <w:pPr>
        <w:tabs>
          <w:tab w:val="num" w:pos="397"/>
        </w:tabs>
        <w:ind w:left="397" w:hanging="340"/>
      </w:pPr>
      <w:rPr>
        <w:rFonts w:ascii="Symbol" w:hAnsi="Symbol" w:hint="default"/>
      </w:rPr>
    </w:lvl>
    <w:lvl w:ilvl="1" w:tplc="6DD8693A">
      <w:start w:val="1"/>
      <w:numFmt w:val="lowerLetter"/>
      <w:lvlText w:val="%2."/>
      <w:lvlJc w:val="left"/>
      <w:pPr>
        <w:tabs>
          <w:tab w:val="num" w:pos="1758"/>
        </w:tabs>
        <w:ind w:left="1758" w:hanging="360"/>
      </w:pPr>
      <w:rPr>
        <w:rFonts w:cs="Times New Roman"/>
      </w:rPr>
    </w:lvl>
    <w:lvl w:ilvl="2" w:tplc="75244678">
      <w:start w:val="1"/>
      <w:numFmt w:val="bullet"/>
      <w:lvlText w:val=""/>
      <w:lvlJc w:val="left"/>
      <w:pPr>
        <w:tabs>
          <w:tab w:val="num" w:pos="2638"/>
        </w:tabs>
        <w:ind w:left="2638" w:hanging="340"/>
      </w:pPr>
      <w:rPr>
        <w:rFonts w:ascii="Symbol" w:hAnsi="Symbol" w:hint="default"/>
      </w:rPr>
    </w:lvl>
    <w:lvl w:ilvl="3" w:tplc="DE18CCC4" w:tentative="1">
      <w:start w:val="1"/>
      <w:numFmt w:val="decimal"/>
      <w:lvlText w:val="%4."/>
      <w:lvlJc w:val="left"/>
      <w:pPr>
        <w:tabs>
          <w:tab w:val="num" w:pos="3198"/>
        </w:tabs>
        <w:ind w:left="3198" w:hanging="360"/>
      </w:pPr>
      <w:rPr>
        <w:rFonts w:cs="Times New Roman"/>
      </w:rPr>
    </w:lvl>
    <w:lvl w:ilvl="4" w:tplc="23365314" w:tentative="1">
      <w:start w:val="1"/>
      <w:numFmt w:val="lowerLetter"/>
      <w:lvlText w:val="%5."/>
      <w:lvlJc w:val="left"/>
      <w:pPr>
        <w:tabs>
          <w:tab w:val="num" w:pos="3918"/>
        </w:tabs>
        <w:ind w:left="3918" w:hanging="360"/>
      </w:pPr>
      <w:rPr>
        <w:rFonts w:cs="Times New Roman"/>
      </w:rPr>
    </w:lvl>
    <w:lvl w:ilvl="5" w:tplc="9CAE467A" w:tentative="1">
      <w:start w:val="1"/>
      <w:numFmt w:val="lowerRoman"/>
      <w:lvlText w:val="%6."/>
      <w:lvlJc w:val="right"/>
      <w:pPr>
        <w:tabs>
          <w:tab w:val="num" w:pos="4638"/>
        </w:tabs>
        <w:ind w:left="4638" w:hanging="180"/>
      </w:pPr>
      <w:rPr>
        <w:rFonts w:cs="Times New Roman"/>
      </w:rPr>
    </w:lvl>
    <w:lvl w:ilvl="6" w:tplc="4426CDB0" w:tentative="1">
      <w:start w:val="1"/>
      <w:numFmt w:val="decimal"/>
      <w:lvlText w:val="%7."/>
      <w:lvlJc w:val="left"/>
      <w:pPr>
        <w:tabs>
          <w:tab w:val="num" w:pos="5358"/>
        </w:tabs>
        <w:ind w:left="5358" w:hanging="360"/>
      </w:pPr>
      <w:rPr>
        <w:rFonts w:cs="Times New Roman"/>
      </w:rPr>
    </w:lvl>
    <w:lvl w:ilvl="7" w:tplc="987AE4C0" w:tentative="1">
      <w:start w:val="1"/>
      <w:numFmt w:val="lowerLetter"/>
      <w:lvlText w:val="%8."/>
      <w:lvlJc w:val="left"/>
      <w:pPr>
        <w:tabs>
          <w:tab w:val="num" w:pos="6078"/>
        </w:tabs>
        <w:ind w:left="6078" w:hanging="360"/>
      </w:pPr>
      <w:rPr>
        <w:rFonts w:cs="Times New Roman"/>
      </w:rPr>
    </w:lvl>
    <w:lvl w:ilvl="8" w:tplc="2516132E" w:tentative="1">
      <w:start w:val="1"/>
      <w:numFmt w:val="lowerRoman"/>
      <w:lvlText w:val="%9."/>
      <w:lvlJc w:val="right"/>
      <w:pPr>
        <w:tabs>
          <w:tab w:val="num" w:pos="6798"/>
        </w:tabs>
        <w:ind w:left="6798" w:hanging="180"/>
      </w:pPr>
      <w:rPr>
        <w:rFonts w:cs="Times New Roman"/>
      </w:rPr>
    </w:lvl>
  </w:abstractNum>
  <w:abstractNum w:abstractNumId="25">
    <w:nsid w:val="46635B3A"/>
    <w:multiLevelType w:val="multilevel"/>
    <w:tmpl w:val="6F6621D6"/>
    <w:name w:val="List107547416_1"/>
    <w:lvl w:ilvl="0">
      <w:start w:val="1"/>
      <w:numFmt w:val="decimal"/>
      <w:lvlText w:val="%1."/>
      <w:lvlJc w:val="left"/>
      <w:rPr>
        <w:rFonts w:cs="Times New Roman"/>
        <w:b/>
        <w:bCs/>
      </w:rPr>
    </w:lvl>
    <w:lvl w:ilvl="1">
      <w:start w:val="1"/>
      <w:numFmt w:val="decimal"/>
      <w:lvlText w:val="%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26">
    <w:nsid w:val="4EAC591A"/>
    <w:multiLevelType w:val="singleLevel"/>
    <w:tmpl w:val="AF26C4FC"/>
    <w:lvl w:ilvl="0">
      <w:start w:val="1"/>
      <w:numFmt w:val="bullet"/>
      <w:pStyle w:val="bulletdouble"/>
      <w:lvlText w:val=""/>
      <w:lvlJc w:val="left"/>
      <w:pPr>
        <w:tabs>
          <w:tab w:val="num" w:pos="360"/>
        </w:tabs>
        <w:ind w:left="360" w:hanging="360"/>
      </w:pPr>
      <w:rPr>
        <w:rFonts w:ascii="Symbol" w:hAnsi="Symbol" w:hint="default"/>
      </w:rPr>
    </w:lvl>
  </w:abstractNum>
  <w:abstractNum w:abstractNumId="27">
    <w:nsid w:val="51282101"/>
    <w:multiLevelType w:val="hybridMultilevel"/>
    <w:tmpl w:val="A058E0B4"/>
    <w:lvl w:ilvl="0" w:tplc="3A7628D4">
      <w:start w:val="1"/>
      <w:numFmt w:val="bullet"/>
      <w:lvlText w:val=""/>
      <w:lvlJc w:val="left"/>
      <w:pPr>
        <w:tabs>
          <w:tab w:val="num" w:pos="720"/>
        </w:tabs>
        <w:ind w:left="720" w:hanging="360"/>
      </w:pPr>
      <w:rPr>
        <w:rFonts w:ascii="Wingdings" w:hAnsi="Wingdings" w:hint="default"/>
      </w:rPr>
    </w:lvl>
    <w:lvl w:ilvl="1" w:tplc="CE4CE25A" w:tentative="1">
      <w:start w:val="1"/>
      <w:numFmt w:val="bullet"/>
      <w:lvlText w:val="o"/>
      <w:lvlJc w:val="left"/>
      <w:pPr>
        <w:tabs>
          <w:tab w:val="num" w:pos="1440"/>
        </w:tabs>
        <w:ind w:left="1440" w:hanging="360"/>
      </w:pPr>
      <w:rPr>
        <w:rFonts w:ascii="Courier New" w:hAnsi="Courier New" w:hint="default"/>
      </w:rPr>
    </w:lvl>
    <w:lvl w:ilvl="2" w:tplc="556C8C14" w:tentative="1">
      <w:start w:val="1"/>
      <w:numFmt w:val="bullet"/>
      <w:lvlText w:val=""/>
      <w:lvlJc w:val="left"/>
      <w:pPr>
        <w:tabs>
          <w:tab w:val="num" w:pos="2160"/>
        </w:tabs>
        <w:ind w:left="2160" w:hanging="360"/>
      </w:pPr>
      <w:rPr>
        <w:rFonts w:ascii="Wingdings" w:hAnsi="Wingdings" w:hint="default"/>
      </w:rPr>
    </w:lvl>
    <w:lvl w:ilvl="3" w:tplc="3E7C953E" w:tentative="1">
      <w:start w:val="1"/>
      <w:numFmt w:val="bullet"/>
      <w:lvlText w:val=""/>
      <w:lvlJc w:val="left"/>
      <w:pPr>
        <w:tabs>
          <w:tab w:val="num" w:pos="2880"/>
        </w:tabs>
        <w:ind w:left="2880" w:hanging="360"/>
      </w:pPr>
      <w:rPr>
        <w:rFonts w:ascii="Symbol" w:hAnsi="Symbol" w:hint="default"/>
      </w:rPr>
    </w:lvl>
    <w:lvl w:ilvl="4" w:tplc="07E41522" w:tentative="1">
      <w:start w:val="1"/>
      <w:numFmt w:val="bullet"/>
      <w:lvlText w:val="o"/>
      <w:lvlJc w:val="left"/>
      <w:pPr>
        <w:tabs>
          <w:tab w:val="num" w:pos="3600"/>
        </w:tabs>
        <w:ind w:left="3600" w:hanging="360"/>
      </w:pPr>
      <w:rPr>
        <w:rFonts w:ascii="Courier New" w:hAnsi="Courier New" w:hint="default"/>
      </w:rPr>
    </w:lvl>
    <w:lvl w:ilvl="5" w:tplc="3EA48402" w:tentative="1">
      <w:start w:val="1"/>
      <w:numFmt w:val="bullet"/>
      <w:lvlText w:val=""/>
      <w:lvlJc w:val="left"/>
      <w:pPr>
        <w:tabs>
          <w:tab w:val="num" w:pos="4320"/>
        </w:tabs>
        <w:ind w:left="4320" w:hanging="360"/>
      </w:pPr>
      <w:rPr>
        <w:rFonts w:ascii="Wingdings" w:hAnsi="Wingdings" w:hint="default"/>
      </w:rPr>
    </w:lvl>
    <w:lvl w:ilvl="6" w:tplc="CCE8865E" w:tentative="1">
      <w:start w:val="1"/>
      <w:numFmt w:val="bullet"/>
      <w:lvlText w:val=""/>
      <w:lvlJc w:val="left"/>
      <w:pPr>
        <w:tabs>
          <w:tab w:val="num" w:pos="5040"/>
        </w:tabs>
        <w:ind w:left="5040" w:hanging="360"/>
      </w:pPr>
      <w:rPr>
        <w:rFonts w:ascii="Symbol" w:hAnsi="Symbol" w:hint="default"/>
      </w:rPr>
    </w:lvl>
    <w:lvl w:ilvl="7" w:tplc="567C259E" w:tentative="1">
      <w:start w:val="1"/>
      <w:numFmt w:val="bullet"/>
      <w:lvlText w:val="o"/>
      <w:lvlJc w:val="left"/>
      <w:pPr>
        <w:tabs>
          <w:tab w:val="num" w:pos="5760"/>
        </w:tabs>
        <w:ind w:left="5760" w:hanging="360"/>
      </w:pPr>
      <w:rPr>
        <w:rFonts w:ascii="Courier New" w:hAnsi="Courier New" w:hint="default"/>
      </w:rPr>
    </w:lvl>
    <w:lvl w:ilvl="8" w:tplc="8DC8A4EC" w:tentative="1">
      <w:start w:val="1"/>
      <w:numFmt w:val="bullet"/>
      <w:lvlText w:val=""/>
      <w:lvlJc w:val="left"/>
      <w:pPr>
        <w:tabs>
          <w:tab w:val="num" w:pos="6480"/>
        </w:tabs>
        <w:ind w:left="6480" w:hanging="360"/>
      </w:pPr>
      <w:rPr>
        <w:rFonts w:ascii="Wingdings" w:hAnsi="Wingdings" w:hint="default"/>
      </w:rPr>
    </w:lvl>
  </w:abstractNum>
  <w:abstractNum w:abstractNumId="28">
    <w:nsid w:val="5CC412B0"/>
    <w:multiLevelType w:val="multilevel"/>
    <w:tmpl w:val="C01C73E2"/>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108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Heading5"/>
      <w:lvlText w:val="%1.%2.%3.%4.%5"/>
      <w:lvlJc w:val="left"/>
      <w:pPr>
        <w:tabs>
          <w:tab w:val="num" w:pos="1008"/>
        </w:tabs>
        <w:ind w:left="1008" w:hanging="1008"/>
      </w:pPr>
      <w:rPr>
        <w:rFonts w:cs="Times New Roman" w:hint="default"/>
      </w:rPr>
    </w:lvl>
    <w:lvl w:ilvl="5">
      <w:start w:val="1"/>
      <w:numFmt w:val="decimal"/>
      <w:pStyle w:val="Heading6"/>
      <w:lvlText w:val="%1.%2.%3.%4.%5.%6"/>
      <w:lvlJc w:val="left"/>
      <w:pPr>
        <w:tabs>
          <w:tab w:val="num" w:pos="1152"/>
        </w:tabs>
        <w:ind w:left="1152" w:hanging="1152"/>
      </w:pPr>
      <w:rPr>
        <w:rFonts w:cs="Times New Roman" w:hint="default"/>
      </w:rPr>
    </w:lvl>
    <w:lvl w:ilvl="6">
      <w:start w:val="1"/>
      <w:numFmt w:val="decimal"/>
      <w:lvlText w:val="%1."/>
      <w:lvlJc w:val="left"/>
      <w:pPr>
        <w:tabs>
          <w:tab w:val="num" w:pos="1296"/>
        </w:tabs>
        <w:ind w:left="1296" w:hanging="1296"/>
      </w:pPr>
      <w:rPr>
        <w:rFonts w:cs="Times New Roman" w:hint="default"/>
      </w:rPr>
    </w:lvl>
    <w:lvl w:ilvl="7">
      <w:start w:val="1"/>
      <w:numFmt w:val="decimal"/>
      <w:lvlText w:val="%2%1..%3.%4.%5.%6.%7.%8"/>
      <w:lvlJc w:val="left"/>
      <w:pPr>
        <w:tabs>
          <w:tab w:val="num" w:pos="288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9">
    <w:nsid w:val="60C24047"/>
    <w:multiLevelType w:val="multilevel"/>
    <w:tmpl w:val="02943880"/>
    <w:lvl w:ilvl="0">
      <w:start w:val="1"/>
      <w:numFmt w:val="upperLetter"/>
      <w:lvlText w:val="%1"/>
      <w:lvlJc w:val="left"/>
      <w:pPr>
        <w:tabs>
          <w:tab w:val="num" w:pos="792"/>
        </w:tabs>
        <w:ind w:left="792" w:hanging="432"/>
      </w:pPr>
      <w:rPr>
        <w:rFonts w:cs="Times New Roman" w:hint="default"/>
        <w:b w:val="0"/>
        <w:i/>
        <w:color w:val="auto"/>
        <w:sz w:val="24"/>
        <w:szCs w:val="24"/>
      </w:rPr>
    </w:lvl>
    <w:lvl w:ilvl="1">
      <w:start w:val="1"/>
      <w:numFmt w:val="decimal"/>
      <w:lvlText w:val="%1.%2"/>
      <w:lvlJc w:val="left"/>
      <w:pPr>
        <w:tabs>
          <w:tab w:val="num" w:pos="936"/>
        </w:tabs>
        <w:ind w:left="936" w:hanging="576"/>
      </w:pPr>
      <w:rPr>
        <w:rFonts w:cs="Times New Roman" w:hint="default"/>
      </w:rPr>
    </w:lvl>
    <w:lvl w:ilvl="2">
      <w:start w:val="1"/>
      <w:numFmt w:val="decimal"/>
      <w:lvlText w:val="%1.%2.%3"/>
      <w:lvlJc w:val="left"/>
      <w:pPr>
        <w:tabs>
          <w:tab w:val="num" w:pos="960"/>
        </w:tabs>
        <w:ind w:left="960" w:hanging="720"/>
      </w:pPr>
      <w:rPr>
        <w:rFonts w:cs="Times New Roman" w:hint="default"/>
      </w:rPr>
    </w:lvl>
    <w:lvl w:ilvl="3">
      <w:start w:val="1"/>
      <w:numFmt w:val="decimal"/>
      <w:lvlText w:val="%1.%2.%3.%4"/>
      <w:lvlJc w:val="left"/>
      <w:pPr>
        <w:tabs>
          <w:tab w:val="num" w:pos="1224"/>
        </w:tabs>
        <w:ind w:left="1224" w:hanging="864"/>
      </w:pPr>
      <w:rPr>
        <w:rFonts w:cs="Times New Roman" w:hint="default"/>
      </w:rPr>
    </w:lvl>
    <w:lvl w:ilvl="4">
      <w:start w:val="1"/>
      <w:numFmt w:val="decimal"/>
      <w:lvlRestart w:val="0"/>
      <w:isLgl/>
      <w:lvlText w:val="%1.%2.%3.%4.%5"/>
      <w:lvlJc w:val="left"/>
      <w:pPr>
        <w:tabs>
          <w:tab w:val="num" w:pos="1368"/>
        </w:tabs>
        <w:ind w:left="1368" w:hanging="1008"/>
      </w:pPr>
      <w:rPr>
        <w:rFonts w:cs="Times New Roman" w:hint="default"/>
      </w:rPr>
    </w:lvl>
    <w:lvl w:ilvl="5">
      <w:start w:val="1"/>
      <w:numFmt w:val="decimal"/>
      <w:lvlText w:val="%1.%2.%3.%4.%5.%6"/>
      <w:lvlJc w:val="left"/>
      <w:pPr>
        <w:tabs>
          <w:tab w:val="num" w:pos="1512"/>
        </w:tabs>
        <w:ind w:left="1512" w:hanging="1152"/>
      </w:pPr>
      <w:rPr>
        <w:rFonts w:cs="Times New Roman" w:hint="default"/>
      </w:rPr>
    </w:lvl>
    <w:lvl w:ilvl="6">
      <w:start w:val="1"/>
      <w:numFmt w:val="decimal"/>
      <w:lvlText w:val="%1.%2.%3.%4.%5.%6.%7"/>
      <w:lvlJc w:val="left"/>
      <w:pPr>
        <w:tabs>
          <w:tab w:val="num" w:pos="1656"/>
        </w:tabs>
        <w:ind w:left="1656" w:hanging="1296"/>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1944"/>
        </w:tabs>
        <w:ind w:left="1944" w:hanging="1584"/>
      </w:pPr>
      <w:rPr>
        <w:rFonts w:cs="Times New Roman" w:hint="default"/>
      </w:rPr>
    </w:lvl>
  </w:abstractNum>
  <w:abstractNum w:abstractNumId="30">
    <w:nsid w:val="657056AB"/>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662A2D53"/>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2">
    <w:nsid w:val="672421E9"/>
    <w:multiLevelType w:val="hybridMultilevel"/>
    <w:tmpl w:val="60865968"/>
    <w:lvl w:ilvl="0" w:tplc="A00A3094">
      <w:start w:val="1"/>
      <w:numFmt w:val="lowerLetter"/>
      <w:lvlText w:val="%1)"/>
      <w:lvlJc w:val="left"/>
      <w:pPr>
        <w:tabs>
          <w:tab w:val="num" w:pos="360"/>
        </w:tabs>
        <w:ind w:left="360" w:hanging="360"/>
      </w:pPr>
      <w:rPr>
        <w:rFonts w:cs="Times New Roman" w:hint="default"/>
      </w:rPr>
    </w:lvl>
    <w:lvl w:ilvl="1" w:tplc="E8942A52">
      <w:start w:val="1"/>
      <w:numFmt w:val="decimal"/>
      <w:lvlText w:val="%2."/>
      <w:lvlJc w:val="left"/>
      <w:pPr>
        <w:tabs>
          <w:tab w:val="num" w:pos="1440"/>
        </w:tabs>
        <w:ind w:left="1440" w:hanging="360"/>
      </w:pPr>
      <w:rPr>
        <w:rFonts w:cs="Times New Roman" w:hint="default"/>
      </w:rPr>
    </w:lvl>
    <w:lvl w:ilvl="2" w:tplc="F41A3E06" w:tentative="1">
      <w:start w:val="1"/>
      <w:numFmt w:val="lowerRoman"/>
      <w:lvlText w:val="%3."/>
      <w:lvlJc w:val="right"/>
      <w:pPr>
        <w:tabs>
          <w:tab w:val="num" w:pos="2160"/>
        </w:tabs>
        <w:ind w:left="2160" w:hanging="180"/>
      </w:pPr>
      <w:rPr>
        <w:rFonts w:cs="Times New Roman"/>
      </w:rPr>
    </w:lvl>
    <w:lvl w:ilvl="3" w:tplc="DF520762" w:tentative="1">
      <w:start w:val="1"/>
      <w:numFmt w:val="decimal"/>
      <w:lvlText w:val="%4."/>
      <w:lvlJc w:val="left"/>
      <w:pPr>
        <w:tabs>
          <w:tab w:val="num" w:pos="2880"/>
        </w:tabs>
        <w:ind w:left="2880" w:hanging="360"/>
      </w:pPr>
      <w:rPr>
        <w:rFonts w:cs="Times New Roman"/>
      </w:rPr>
    </w:lvl>
    <w:lvl w:ilvl="4" w:tplc="B81ED7F8" w:tentative="1">
      <w:start w:val="1"/>
      <w:numFmt w:val="lowerLetter"/>
      <w:lvlText w:val="%5."/>
      <w:lvlJc w:val="left"/>
      <w:pPr>
        <w:tabs>
          <w:tab w:val="num" w:pos="3600"/>
        </w:tabs>
        <w:ind w:left="3600" w:hanging="360"/>
      </w:pPr>
      <w:rPr>
        <w:rFonts w:cs="Times New Roman"/>
      </w:rPr>
    </w:lvl>
    <w:lvl w:ilvl="5" w:tplc="F62CB7BA" w:tentative="1">
      <w:start w:val="1"/>
      <w:numFmt w:val="lowerRoman"/>
      <w:lvlText w:val="%6."/>
      <w:lvlJc w:val="right"/>
      <w:pPr>
        <w:tabs>
          <w:tab w:val="num" w:pos="4320"/>
        </w:tabs>
        <w:ind w:left="4320" w:hanging="180"/>
      </w:pPr>
      <w:rPr>
        <w:rFonts w:cs="Times New Roman"/>
      </w:rPr>
    </w:lvl>
    <w:lvl w:ilvl="6" w:tplc="F6AA646E" w:tentative="1">
      <w:start w:val="1"/>
      <w:numFmt w:val="decimal"/>
      <w:lvlText w:val="%7."/>
      <w:lvlJc w:val="left"/>
      <w:pPr>
        <w:tabs>
          <w:tab w:val="num" w:pos="5040"/>
        </w:tabs>
        <w:ind w:left="5040" w:hanging="360"/>
      </w:pPr>
      <w:rPr>
        <w:rFonts w:cs="Times New Roman"/>
      </w:rPr>
    </w:lvl>
    <w:lvl w:ilvl="7" w:tplc="2FFE6FA8" w:tentative="1">
      <w:start w:val="1"/>
      <w:numFmt w:val="lowerLetter"/>
      <w:lvlText w:val="%8."/>
      <w:lvlJc w:val="left"/>
      <w:pPr>
        <w:tabs>
          <w:tab w:val="num" w:pos="5760"/>
        </w:tabs>
        <w:ind w:left="5760" w:hanging="360"/>
      </w:pPr>
      <w:rPr>
        <w:rFonts w:cs="Times New Roman"/>
      </w:rPr>
    </w:lvl>
    <w:lvl w:ilvl="8" w:tplc="11CAB304" w:tentative="1">
      <w:start w:val="1"/>
      <w:numFmt w:val="lowerRoman"/>
      <w:lvlText w:val="%9."/>
      <w:lvlJc w:val="right"/>
      <w:pPr>
        <w:tabs>
          <w:tab w:val="num" w:pos="6480"/>
        </w:tabs>
        <w:ind w:left="6480" w:hanging="180"/>
      </w:pPr>
      <w:rPr>
        <w:rFonts w:cs="Times New Roman"/>
      </w:rPr>
    </w:lvl>
  </w:abstractNum>
  <w:abstractNum w:abstractNumId="33">
    <w:nsid w:val="73776763"/>
    <w:multiLevelType w:val="hybridMultilevel"/>
    <w:tmpl w:val="CF1E44A6"/>
    <w:lvl w:ilvl="0" w:tplc="04100001">
      <w:start w:val="1"/>
      <w:numFmt w:val="decimal"/>
      <w:lvlText w:val="%1."/>
      <w:lvlJc w:val="left"/>
      <w:pPr>
        <w:tabs>
          <w:tab w:val="num" w:pos="720"/>
        </w:tabs>
        <w:ind w:left="720" w:hanging="360"/>
      </w:pPr>
      <w:rPr>
        <w:rFonts w:cs="Times New Roman" w:hint="default"/>
      </w:rPr>
    </w:lvl>
    <w:lvl w:ilvl="1" w:tplc="04100003">
      <w:numFmt w:val="none"/>
      <w:lvlText w:val=""/>
      <w:lvlJc w:val="left"/>
      <w:pPr>
        <w:tabs>
          <w:tab w:val="num" w:pos="360"/>
        </w:tabs>
      </w:pPr>
      <w:rPr>
        <w:rFonts w:cs="Times New Roman"/>
      </w:rPr>
    </w:lvl>
    <w:lvl w:ilvl="2" w:tplc="04100005">
      <w:numFmt w:val="none"/>
      <w:pStyle w:val="Stile3"/>
      <w:lvlText w:val=""/>
      <w:lvlJc w:val="left"/>
      <w:pPr>
        <w:tabs>
          <w:tab w:val="num" w:pos="360"/>
        </w:tabs>
      </w:pPr>
      <w:rPr>
        <w:rFonts w:cs="Times New Roman"/>
      </w:rPr>
    </w:lvl>
    <w:lvl w:ilvl="3" w:tplc="04100001">
      <w:numFmt w:val="none"/>
      <w:lvlText w:val=""/>
      <w:lvlJc w:val="left"/>
      <w:pPr>
        <w:tabs>
          <w:tab w:val="num" w:pos="360"/>
        </w:tabs>
      </w:pPr>
      <w:rPr>
        <w:rFonts w:cs="Times New Roman"/>
      </w:rPr>
    </w:lvl>
    <w:lvl w:ilvl="4" w:tplc="04100003">
      <w:numFmt w:val="none"/>
      <w:lvlText w:val=""/>
      <w:lvlJc w:val="left"/>
      <w:pPr>
        <w:tabs>
          <w:tab w:val="num" w:pos="360"/>
        </w:tabs>
      </w:pPr>
      <w:rPr>
        <w:rFonts w:cs="Times New Roman"/>
      </w:rPr>
    </w:lvl>
    <w:lvl w:ilvl="5" w:tplc="04100005">
      <w:numFmt w:val="none"/>
      <w:lvlText w:val=""/>
      <w:lvlJc w:val="left"/>
      <w:pPr>
        <w:tabs>
          <w:tab w:val="num" w:pos="360"/>
        </w:tabs>
      </w:pPr>
      <w:rPr>
        <w:rFonts w:cs="Times New Roman"/>
      </w:rPr>
    </w:lvl>
    <w:lvl w:ilvl="6" w:tplc="04100001">
      <w:numFmt w:val="none"/>
      <w:lvlText w:val=""/>
      <w:lvlJc w:val="left"/>
      <w:pPr>
        <w:tabs>
          <w:tab w:val="num" w:pos="360"/>
        </w:tabs>
      </w:pPr>
      <w:rPr>
        <w:rFonts w:cs="Times New Roman"/>
      </w:rPr>
    </w:lvl>
    <w:lvl w:ilvl="7" w:tplc="04100003">
      <w:numFmt w:val="none"/>
      <w:lvlText w:val=""/>
      <w:lvlJc w:val="left"/>
      <w:pPr>
        <w:tabs>
          <w:tab w:val="num" w:pos="360"/>
        </w:tabs>
      </w:pPr>
      <w:rPr>
        <w:rFonts w:cs="Times New Roman"/>
      </w:rPr>
    </w:lvl>
    <w:lvl w:ilvl="8" w:tplc="04100005">
      <w:numFmt w:val="none"/>
      <w:lvlText w:val=""/>
      <w:lvlJc w:val="left"/>
      <w:pPr>
        <w:tabs>
          <w:tab w:val="num" w:pos="360"/>
        </w:tabs>
      </w:pPr>
      <w:rPr>
        <w:rFonts w:cs="Times New Roman"/>
      </w:rPr>
    </w:lvl>
  </w:abstractNum>
  <w:abstractNum w:abstractNumId="34">
    <w:nsid w:val="74EB3537"/>
    <w:multiLevelType w:val="hybridMultilevel"/>
    <w:tmpl w:val="5F7EC21A"/>
    <w:lvl w:ilvl="0" w:tplc="F9E09036">
      <w:start w:val="1"/>
      <w:numFmt w:val="bullet"/>
      <w:lvlText w:val=""/>
      <w:lvlJc w:val="left"/>
      <w:pPr>
        <w:tabs>
          <w:tab w:val="num" w:pos="360"/>
        </w:tabs>
        <w:ind w:left="360" w:hanging="360"/>
      </w:pPr>
      <w:rPr>
        <w:rFonts w:ascii="Symbol" w:hAnsi="Symbol" w:hint="default"/>
        <w:color w:val="auto"/>
      </w:rPr>
    </w:lvl>
    <w:lvl w:ilvl="1" w:tplc="DD82871A">
      <w:start w:val="1"/>
      <w:numFmt w:val="bullet"/>
      <w:lvlText w:val=""/>
      <w:lvlJc w:val="left"/>
      <w:pPr>
        <w:tabs>
          <w:tab w:val="num" w:pos="1440"/>
        </w:tabs>
        <w:ind w:left="1440" w:hanging="360"/>
      </w:pPr>
      <w:rPr>
        <w:rFonts w:ascii="Symbol" w:hAnsi="Symbol" w:hint="default"/>
        <w:color w:val="auto"/>
      </w:rPr>
    </w:lvl>
    <w:lvl w:ilvl="2" w:tplc="5BCE8A06" w:tentative="1">
      <w:start w:val="1"/>
      <w:numFmt w:val="lowerRoman"/>
      <w:lvlText w:val="%3."/>
      <w:lvlJc w:val="right"/>
      <w:pPr>
        <w:tabs>
          <w:tab w:val="num" w:pos="2160"/>
        </w:tabs>
        <w:ind w:left="2160" w:hanging="180"/>
      </w:pPr>
      <w:rPr>
        <w:rFonts w:cs="Times New Roman"/>
      </w:rPr>
    </w:lvl>
    <w:lvl w:ilvl="3" w:tplc="747650F2" w:tentative="1">
      <w:start w:val="1"/>
      <w:numFmt w:val="decimal"/>
      <w:lvlText w:val="%4."/>
      <w:lvlJc w:val="left"/>
      <w:pPr>
        <w:tabs>
          <w:tab w:val="num" w:pos="2880"/>
        </w:tabs>
        <w:ind w:left="2880" w:hanging="360"/>
      </w:pPr>
      <w:rPr>
        <w:rFonts w:cs="Times New Roman"/>
      </w:rPr>
    </w:lvl>
    <w:lvl w:ilvl="4" w:tplc="ADC60E8A" w:tentative="1">
      <w:start w:val="1"/>
      <w:numFmt w:val="lowerLetter"/>
      <w:lvlText w:val="%5."/>
      <w:lvlJc w:val="left"/>
      <w:pPr>
        <w:tabs>
          <w:tab w:val="num" w:pos="3600"/>
        </w:tabs>
        <w:ind w:left="3600" w:hanging="360"/>
      </w:pPr>
      <w:rPr>
        <w:rFonts w:cs="Times New Roman"/>
      </w:rPr>
    </w:lvl>
    <w:lvl w:ilvl="5" w:tplc="3BBAB2BE" w:tentative="1">
      <w:start w:val="1"/>
      <w:numFmt w:val="lowerRoman"/>
      <w:lvlText w:val="%6."/>
      <w:lvlJc w:val="right"/>
      <w:pPr>
        <w:tabs>
          <w:tab w:val="num" w:pos="4320"/>
        </w:tabs>
        <w:ind w:left="4320" w:hanging="180"/>
      </w:pPr>
      <w:rPr>
        <w:rFonts w:cs="Times New Roman"/>
      </w:rPr>
    </w:lvl>
    <w:lvl w:ilvl="6" w:tplc="BD701DB0" w:tentative="1">
      <w:start w:val="1"/>
      <w:numFmt w:val="decimal"/>
      <w:lvlText w:val="%7."/>
      <w:lvlJc w:val="left"/>
      <w:pPr>
        <w:tabs>
          <w:tab w:val="num" w:pos="5040"/>
        </w:tabs>
        <w:ind w:left="5040" w:hanging="360"/>
      </w:pPr>
      <w:rPr>
        <w:rFonts w:cs="Times New Roman"/>
      </w:rPr>
    </w:lvl>
    <w:lvl w:ilvl="7" w:tplc="5344B958" w:tentative="1">
      <w:start w:val="1"/>
      <w:numFmt w:val="lowerLetter"/>
      <w:lvlText w:val="%8."/>
      <w:lvlJc w:val="left"/>
      <w:pPr>
        <w:tabs>
          <w:tab w:val="num" w:pos="5760"/>
        </w:tabs>
        <w:ind w:left="5760" w:hanging="360"/>
      </w:pPr>
      <w:rPr>
        <w:rFonts w:cs="Times New Roman"/>
      </w:rPr>
    </w:lvl>
    <w:lvl w:ilvl="8" w:tplc="162C055E" w:tentative="1">
      <w:start w:val="1"/>
      <w:numFmt w:val="lowerRoman"/>
      <w:lvlText w:val="%9."/>
      <w:lvlJc w:val="right"/>
      <w:pPr>
        <w:tabs>
          <w:tab w:val="num" w:pos="6480"/>
        </w:tabs>
        <w:ind w:left="6480" w:hanging="180"/>
      </w:pPr>
      <w:rPr>
        <w:rFonts w:cs="Times New Roman"/>
      </w:rPr>
    </w:lvl>
  </w:abstractNum>
  <w:abstractNum w:abstractNumId="35">
    <w:nsid w:val="7DA62753"/>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1"/>
  </w:num>
  <w:num w:numId="18">
    <w:abstractNumId w:val="0"/>
  </w:num>
  <w:num w:numId="19">
    <w:abstractNumId w:val="1"/>
  </w:num>
  <w:num w:numId="20">
    <w:abstractNumId w:val="0"/>
  </w:num>
  <w:num w:numId="21">
    <w:abstractNumId w:val="1"/>
  </w:num>
  <w:num w:numId="22">
    <w:abstractNumId w:val="0"/>
  </w:num>
  <w:num w:numId="23">
    <w:abstractNumId w:val="32"/>
  </w:num>
  <w:num w:numId="24">
    <w:abstractNumId w:val="34"/>
  </w:num>
  <w:num w:numId="25">
    <w:abstractNumId w:val="28"/>
  </w:num>
  <w:num w:numId="26">
    <w:abstractNumId w:val="19"/>
  </w:num>
  <w:num w:numId="27">
    <w:abstractNumId w:val="8"/>
  </w:num>
  <w:num w:numId="28">
    <w:abstractNumId w:val="9"/>
  </w:num>
  <w:num w:numId="29">
    <w:abstractNumId w:val="26"/>
  </w:num>
  <w:num w:numId="30">
    <w:abstractNumId w:val="24"/>
  </w:num>
  <w:num w:numId="31">
    <w:abstractNumId w:val="33"/>
  </w:num>
  <w:num w:numId="32">
    <w:abstractNumId w:val="21"/>
  </w:num>
  <w:num w:numId="33">
    <w:abstractNumId w:val="27"/>
  </w:num>
  <w:num w:numId="34">
    <w:abstractNumId w:val="17"/>
  </w:num>
  <w:num w:numId="35">
    <w:abstractNumId w:val="3"/>
  </w:num>
  <w:num w:numId="36">
    <w:abstractNumId w:val="22"/>
  </w:num>
  <w:num w:numId="37">
    <w:abstractNumId w:val="20"/>
  </w:num>
  <w:num w:numId="38">
    <w:abstractNumId w:val="29"/>
  </w:num>
  <w:num w:numId="39">
    <w:abstractNumId w:val="18"/>
  </w:num>
  <w:num w:numId="40">
    <w:abstractNumId w:val="13"/>
  </w:num>
  <w:num w:numId="41">
    <w:abstractNumId w:val="35"/>
  </w:num>
  <w:num w:numId="42">
    <w:abstractNumId w:val="15"/>
  </w:num>
  <w:num w:numId="43">
    <w:abstractNumId w:val="23"/>
  </w:num>
  <w:num w:numId="44">
    <w:abstractNumId w:val="12"/>
  </w:num>
  <w:num w:numId="45">
    <w:abstractNumId w:val="31"/>
  </w:num>
  <w:num w:numId="46">
    <w:abstractNumId w:val="14"/>
  </w:num>
  <w:num w:numId="47">
    <w:abstractNumId w:val="2"/>
  </w:num>
  <w:num w:numId="48">
    <w:abstractNumId w:val="30"/>
  </w:num>
  <w:num w:numId="49">
    <w:abstractNumId w:val="11"/>
  </w:num>
  <w:num w:numId="50">
    <w:abstractNumId w:val="16"/>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F08"/>
  <w:defaultTabStop w:val="708"/>
  <w:autoHyphenation/>
  <w:hyphenationZone w:val="284"/>
  <w:drawingGridHorizontalSpacing w:val="113"/>
  <w:drawingGridVerticalSpacing w:val="113"/>
  <w:noPunctuationKerning/>
  <w:characterSpacingControl w:val="doNotCompress"/>
  <w:footnotePr>
    <w:footnote w:id="-1"/>
    <w:footnote w:id="0"/>
  </w:footnotePr>
  <w:endnotePr>
    <w:pos w:val="sectEnd"/>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82890"/>
    <w:rsid w:val="000008B3"/>
    <w:rsid w:val="00000ACD"/>
    <w:rsid w:val="00001286"/>
    <w:rsid w:val="00001E09"/>
    <w:rsid w:val="000024BC"/>
    <w:rsid w:val="00002567"/>
    <w:rsid w:val="00002922"/>
    <w:rsid w:val="0000358C"/>
    <w:rsid w:val="0000363C"/>
    <w:rsid w:val="00004423"/>
    <w:rsid w:val="00004BFE"/>
    <w:rsid w:val="00006E8C"/>
    <w:rsid w:val="000072FF"/>
    <w:rsid w:val="0000761F"/>
    <w:rsid w:val="00007DE9"/>
    <w:rsid w:val="000109F2"/>
    <w:rsid w:val="00010F75"/>
    <w:rsid w:val="000113D6"/>
    <w:rsid w:val="0001162B"/>
    <w:rsid w:val="000116EF"/>
    <w:rsid w:val="00011A03"/>
    <w:rsid w:val="00011C15"/>
    <w:rsid w:val="00012163"/>
    <w:rsid w:val="00012E9B"/>
    <w:rsid w:val="00013C2F"/>
    <w:rsid w:val="00014053"/>
    <w:rsid w:val="000151BB"/>
    <w:rsid w:val="000154C4"/>
    <w:rsid w:val="000170CC"/>
    <w:rsid w:val="00020636"/>
    <w:rsid w:val="0002082E"/>
    <w:rsid w:val="00021109"/>
    <w:rsid w:val="000211A7"/>
    <w:rsid w:val="00021318"/>
    <w:rsid w:val="00021669"/>
    <w:rsid w:val="000235C2"/>
    <w:rsid w:val="0002532D"/>
    <w:rsid w:val="00025B69"/>
    <w:rsid w:val="00025F1D"/>
    <w:rsid w:val="00026DB9"/>
    <w:rsid w:val="00026E4C"/>
    <w:rsid w:val="000279DC"/>
    <w:rsid w:val="000304BA"/>
    <w:rsid w:val="0003199F"/>
    <w:rsid w:val="00031A45"/>
    <w:rsid w:val="000328A3"/>
    <w:rsid w:val="00032C60"/>
    <w:rsid w:val="0003324E"/>
    <w:rsid w:val="00034822"/>
    <w:rsid w:val="00034845"/>
    <w:rsid w:val="00034A5F"/>
    <w:rsid w:val="00034BC4"/>
    <w:rsid w:val="00034F08"/>
    <w:rsid w:val="00037511"/>
    <w:rsid w:val="000402C7"/>
    <w:rsid w:val="00040A39"/>
    <w:rsid w:val="0004133F"/>
    <w:rsid w:val="0004253C"/>
    <w:rsid w:val="00042544"/>
    <w:rsid w:val="00042691"/>
    <w:rsid w:val="00042A1E"/>
    <w:rsid w:val="00043A84"/>
    <w:rsid w:val="00044337"/>
    <w:rsid w:val="00044B2F"/>
    <w:rsid w:val="0004502F"/>
    <w:rsid w:val="000453F8"/>
    <w:rsid w:val="000453FE"/>
    <w:rsid w:val="000462D4"/>
    <w:rsid w:val="0004674A"/>
    <w:rsid w:val="00046B32"/>
    <w:rsid w:val="00046E04"/>
    <w:rsid w:val="0005031B"/>
    <w:rsid w:val="0005052D"/>
    <w:rsid w:val="00050557"/>
    <w:rsid w:val="00050995"/>
    <w:rsid w:val="00051939"/>
    <w:rsid w:val="00052247"/>
    <w:rsid w:val="000522E3"/>
    <w:rsid w:val="00052990"/>
    <w:rsid w:val="00052B9B"/>
    <w:rsid w:val="00053960"/>
    <w:rsid w:val="00054E57"/>
    <w:rsid w:val="00055484"/>
    <w:rsid w:val="000561B8"/>
    <w:rsid w:val="000562A0"/>
    <w:rsid w:val="000569C4"/>
    <w:rsid w:val="00056B05"/>
    <w:rsid w:val="00056EA9"/>
    <w:rsid w:val="00061756"/>
    <w:rsid w:val="0006177E"/>
    <w:rsid w:val="00061D5B"/>
    <w:rsid w:val="00062685"/>
    <w:rsid w:val="0006294C"/>
    <w:rsid w:val="00063E65"/>
    <w:rsid w:val="000646D0"/>
    <w:rsid w:val="00064915"/>
    <w:rsid w:val="00066673"/>
    <w:rsid w:val="00066CAC"/>
    <w:rsid w:val="000703D3"/>
    <w:rsid w:val="00070530"/>
    <w:rsid w:val="0007129B"/>
    <w:rsid w:val="0007155C"/>
    <w:rsid w:val="00071AFF"/>
    <w:rsid w:val="00072190"/>
    <w:rsid w:val="0007297A"/>
    <w:rsid w:val="00073729"/>
    <w:rsid w:val="000738FE"/>
    <w:rsid w:val="00073DF6"/>
    <w:rsid w:val="00073F7E"/>
    <w:rsid w:val="000747AD"/>
    <w:rsid w:val="0007579D"/>
    <w:rsid w:val="00075F45"/>
    <w:rsid w:val="00080599"/>
    <w:rsid w:val="00081255"/>
    <w:rsid w:val="000818EC"/>
    <w:rsid w:val="00082196"/>
    <w:rsid w:val="0008334C"/>
    <w:rsid w:val="00084BE7"/>
    <w:rsid w:val="00085072"/>
    <w:rsid w:val="00085DD4"/>
    <w:rsid w:val="00085E64"/>
    <w:rsid w:val="0008620E"/>
    <w:rsid w:val="000864F2"/>
    <w:rsid w:val="00086A52"/>
    <w:rsid w:val="000871CE"/>
    <w:rsid w:val="000874E6"/>
    <w:rsid w:val="00087734"/>
    <w:rsid w:val="00087A38"/>
    <w:rsid w:val="00090184"/>
    <w:rsid w:val="00090A14"/>
    <w:rsid w:val="00091BFC"/>
    <w:rsid w:val="000926C7"/>
    <w:rsid w:val="00092A90"/>
    <w:rsid w:val="0009325B"/>
    <w:rsid w:val="000939D1"/>
    <w:rsid w:val="00093FCE"/>
    <w:rsid w:val="00094C3A"/>
    <w:rsid w:val="00095F22"/>
    <w:rsid w:val="00096A75"/>
    <w:rsid w:val="00096A99"/>
    <w:rsid w:val="00096E29"/>
    <w:rsid w:val="000A0A64"/>
    <w:rsid w:val="000A1045"/>
    <w:rsid w:val="000A1E42"/>
    <w:rsid w:val="000A1FB0"/>
    <w:rsid w:val="000A2392"/>
    <w:rsid w:val="000A23F2"/>
    <w:rsid w:val="000A2563"/>
    <w:rsid w:val="000A2648"/>
    <w:rsid w:val="000A296F"/>
    <w:rsid w:val="000A2C1F"/>
    <w:rsid w:val="000A2DA8"/>
    <w:rsid w:val="000A4A3B"/>
    <w:rsid w:val="000A5EED"/>
    <w:rsid w:val="000A666A"/>
    <w:rsid w:val="000A6AEF"/>
    <w:rsid w:val="000A6D40"/>
    <w:rsid w:val="000B06BA"/>
    <w:rsid w:val="000B07E4"/>
    <w:rsid w:val="000B183A"/>
    <w:rsid w:val="000B2089"/>
    <w:rsid w:val="000B23B8"/>
    <w:rsid w:val="000B29DD"/>
    <w:rsid w:val="000B4597"/>
    <w:rsid w:val="000B4AF9"/>
    <w:rsid w:val="000B54E6"/>
    <w:rsid w:val="000B6431"/>
    <w:rsid w:val="000B69E4"/>
    <w:rsid w:val="000B6A33"/>
    <w:rsid w:val="000B6DD1"/>
    <w:rsid w:val="000C041C"/>
    <w:rsid w:val="000C0615"/>
    <w:rsid w:val="000C0680"/>
    <w:rsid w:val="000C081C"/>
    <w:rsid w:val="000C0DBE"/>
    <w:rsid w:val="000C15FA"/>
    <w:rsid w:val="000C1E6E"/>
    <w:rsid w:val="000C26B3"/>
    <w:rsid w:val="000C36A0"/>
    <w:rsid w:val="000C4BDA"/>
    <w:rsid w:val="000C5446"/>
    <w:rsid w:val="000C5A7C"/>
    <w:rsid w:val="000C5D2C"/>
    <w:rsid w:val="000C6F63"/>
    <w:rsid w:val="000C716E"/>
    <w:rsid w:val="000C7B60"/>
    <w:rsid w:val="000C7D63"/>
    <w:rsid w:val="000D043E"/>
    <w:rsid w:val="000D0793"/>
    <w:rsid w:val="000D0BCC"/>
    <w:rsid w:val="000D0E59"/>
    <w:rsid w:val="000D0EEB"/>
    <w:rsid w:val="000D12A5"/>
    <w:rsid w:val="000D1886"/>
    <w:rsid w:val="000D1C25"/>
    <w:rsid w:val="000D1D80"/>
    <w:rsid w:val="000D21D2"/>
    <w:rsid w:val="000D2A4F"/>
    <w:rsid w:val="000D2B78"/>
    <w:rsid w:val="000D2F6F"/>
    <w:rsid w:val="000D4583"/>
    <w:rsid w:val="000D4884"/>
    <w:rsid w:val="000D4987"/>
    <w:rsid w:val="000D5650"/>
    <w:rsid w:val="000D5A2D"/>
    <w:rsid w:val="000D6F97"/>
    <w:rsid w:val="000D7810"/>
    <w:rsid w:val="000E0D22"/>
    <w:rsid w:val="000E134B"/>
    <w:rsid w:val="000E15D8"/>
    <w:rsid w:val="000E2651"/>
    <w:rsid w:val="000E26ED"/>
    <w:rsid w:val="000E2D13"/>
    <w:rsid w:val="000E340A"/>
    <w:rsid w:val="000E4728"/>
    <w:rsid w:val="000E4E21"/>
    <w:rsid w:val="000E5097"/>
    <w:rsid w:val="000E603C"/>
    <w:rsid w:val="000E7678"/>
    <w:rsid w:val="000F05FC"/>
    <w:rsid w:val="000F0638"/>
    <w:rsid w:val="000F166A"/>
    <w:rsid w:val="000F1915"/>
    <w:rsid w:val="000F3C03"/>
    <w:rsid w:val="000F4ABE"/>
    <w:rsid w:val="000F4CA0"/>
    <w:rsid w:val="000F4E22"/>
    <w:rsid w:val="000F4ECE"/>
    <w:rsid w:val="000F4EE8"/>
    <w:rsid w:val="000F53F7"/>
    <w:rsid w:val="000F5834"/>
    <w:rsid w:val="000F5957"/>
    <w:rsid w:val="000F5B44"/>
    <w:rsid w:val="000F6562"/>
    <w:rsid w:val="000F6B81"/>
    <w:rsid w:val="000F70BF"/>
    <w:rsid w:val="000F72CF"/>
    <w:rsid w:val="000F77ED"/>
    <w:rsid w:val="00100BED"/>
    <w:rsid w:val="00100EBC"/>
    <w:rsid w:val="001011B8"/>
    <w:rsid w:val="001024E1"/>
    <w:rsid w:val="00103B34"/>
    <w:rsid w:val="00104106"/>
    <w:rsid w:val="00106215"/>
    <w:rsid w:val="00106D99"/>
    <w:rsid w:val="00110776"/>
    <w:rsid w:val="00110A4A"/>
    <w:rsid w:val="00110B0C"/>
    <w:rsid w:val="00110B25"/>
    <w:rsid w:val="001112E8"/>
    <w:rsid w:val="00111492"/>
    <w:rsid w:val="00114F67"/>
    <w:rsid w:val="00121895"/>
    <w:rsid w:val="00122ACB"/>
    <w:rsid w:val="00122E16"/>
    <w:rsid w:val="001235F8"/>
    <w:rsid w:val="001239B7"/>
    <w:rsid w:val="00123EAE"/>
    <w:rsid w:val="00123EE0"/>
    <w:rsid w:val="00123F9C"/>
    <w:rsid w:val="001245CA"/>
    <w:rsid w:val="00124A74"/>
    <w:rsid w:val="00124E54"/>
    <w:rsid w:val="0012555B"/>
    <w:rsid w:val="0012575D"/>
    <w:rsid w:val="00125939"/>
    <w:rsid w:val="0012736E"/>
    <w:rsid w:val="00127BF5"/>
    <w:rsid w:val="00127CD1"/>
    <w:rsid w:val="001316BA"/>
    <w:rsid w:val="00131777"/>
    <w:rsid w:val="001324D5"/>
    <w:rsid w:val="00132FC1"/>
    <w:rsid w:val="00133193"/>
    <w:rsid w:val="001336AC"/>
    <w:rsid w:val="001350A8"/>
    <w:rsid w:val="00135193"/>
    <w:rsid w:val="001358A6"/>
    <w:rsid w:val="00135975"/>
    <w:rsid w:val="00136980"/>
    <w:rsid w:val="00136BC2"/>
    <w:rsid w:val="00140147"/>
    <w:rsid w:val="00140A95"/>
    <w:rsid w:val="00140C3D"/>
    <w:rsid w:val="00141709"/>
    <w:rsid w:val="001429F1"/>
    <w:rsid w:val="00143704"/>
    <w:rsid w:val="001437DA"/>
    <w:rsid w:val="00143830"/>
    <w:rsid w:val="00144502"/>
    <w:rsid w:val="00144B6B"/>
    <w:rsid w:val="00144BEF"/>
    <w:rsid w:val="00146D77"/>
    <w:rsid w:val="00147028"/>
    <w:rsid w:val="0014710C"/>
    <w:rsid w:val="001476AC"/>
    <w:rsid w:val="00147ACB"/>
    <w:rsid w:val="00151B3E"/>
    <w:rsid w:val="00151D7E"/>
    <w:rsid w:val="001528E3"/>
    <w:rsid w:val="00152DA2"/>
    <w:rsid w:val="00153869"/>
    <w:rsid w:val="00154B9B"/>
    <w:rsid w:val="00154F78"/>
    <w:rsid w:val="0015524C"/>
    <w:rsid w:val="001557EA"/>
    <w:rsid w:val="00155E79"/>
    <w:rsid w:val="00155FFD"/>
    <w:rsid w:val="00156292"/>
    <w:rsid w:val="001563AB"/>
    <w:rsid w:val="00156D82"/>
    <w:rsid w:val="00156D9A"/>
    <w:rsid w:val="00157A53"/>
    <w:rsid w:val="0016069C"/>
    <w:rsid w:val="00160904"/>
    <w:rsid w:val="00160906"/>
    <w:rsid w:val="00160D4F"/>
    <w:rsid w:val="001612F3"/>
    <w:rsid w:val="001616B4"/>
    <w:rsid w:val="0016171A"/>
    <w:rsid w:val="00163389"/>
    <w:rsid w:val="001637A0"/>
    <w:rsid w:val="0016424F"/>
    <w:rsid w:val="00164A31"/>
    <w:rsid w:val="0016507B"/>
    <w:rsid w:val="00165DE6"/>
    <w:rsid w:val="00166586"/>
    <w:rsid w:val="001667BE"/>
    <w:rsid w:val="001668E1"/>
    <w:rsid w:val="00166A88"/>
    <w:rsid w:val="001707B6"/>
    <w:rsid w:val="00170E1C"/>
    <w:rsid w:val="00170EE2"/>
    <w:rsid w:val="00171ADF"/>
    <w:rsid w:val="001725BF"/>
    <w:rsid w:val="00172CC4"/>
    <w:rsid w:val="0017375B"/>
    <w:rsid w:val="00173D26"/>
    <w:rsid w:val="00174A75"/>
    <w:rsid w:val="00174B45"/>
    <w:rsid w:val="00174CC8"/>
    <w:rsid w:val="00174E08"/>
    <w:rsid w:val="0017502D"/>
    <w:rsid w:val="00175AC2"/>
    <w:rsid w:val="00175EBE"/>
    <w:rsid w:val="00176061"/>
    <w:rsid w:val="00176432"/>
    <w:rsid w:val="00176668"/>
    <w:rsid w:val="00176AD5"/>
    <w:rsid w:val="00177618"/>
    <w:rsid w:val="00180864"/>
    <w:rsid w:val="001811F8"/>
    <w:rsid w:val="001813CF"/>
    <w:rsid w:val="00181560"/>
    <w:rsid w:val="00182F3A"/>
    <w:rsid w:val="00183AC3"/>
    <w:rsid w:val="00183C66"/>
    <w:rsid w:val="00183F5D"/>
    <w:rsid w:val="0018427A"/>
    <w:rsid w:val="00184A78"/>
    <w:rsid w:val="00184CF6"/>
    <w:rsid w:val="00185B12"/>
    <w:rsid w:val="0018658F"/>
    <w:rsid w:val="001867B0"/>
    <w:rsid w:val="00187CFF"/>
    <w:rsid w:val="00190D59"/>
    <w:rsid w:val="00192FDA"/>
    <w:rsid w:val="00193040"/>
    <w:rsid w:val="00193728"/>
    <w:rsid w:val="001939F9"/>
    <w:rsid w:val="00194687"/>
    <w:rsid w:val="00195BF6"/>
    <w:rsid w:val="001A005E"/>
    <w:rsid w:val="001A0682"/>
    <w:rsid w:val="001A0F51"/>
    <w:rsid w:val="001A12CA"/>
    <w:rsid w:val="001A1B9E"/>
    <w:rsid w:val="001A1D5E"/>
    <w:rsid w:val="001A1D8E"/>
    <w:rsid w:val="001A2794"/>
    <w:rsid w:val="001A283E"/>
    <w:rsid w:val="001A3067"/>
    <w:rsid w:val="001A3231"/>
    <w:rsid w:val="001A36EB"/>
    <w:rsid w:val="001A3721"/>
    <w:rsid w:val="001A408F"/>
    <w:rsid w:val="001A4445"/>
    <w:rsid w:val="001A5B62"/>
    <w:rsid w:val="001A6C35"/>
    <w:rsid w:val="001A795E"/>
    <w:rsid w:val="001A7AD2"/>
    <w:rsid w:val="001B00B0"/>
    <w:rsid w:val="001B0359"/>
    <w:rsid w:val="001B0992"/>
    <w:rsid w:val="001B1116"/>
    <w:rsid w:val="001B174E"/>
    <w:rsid w:val="001B2C7E"/>
    <w:rsid w:val="001B2FE5"/>
    <w:rsid w:val="001B511B"/>
    <w:rsid w:val="001B6880"/>
    <w:rsid w:val="001C05DC"/>
    <w:rsid w:val="001C1067"/>
    <w:rsid w:val="001C2C3A"/>
    <w:rsid w:val="001C2E0F"/>
    <w:rsid w:val="001C3545"/>
    <w:rsid w:val="001C435D"/>
    <w:rsid w:val="001C4BF4"/>
    <w:rsid w:val="001C52C5"/>
    <w:rsid w:val="001C575C"/>
    <w:rsid w:val="001C5B80"/>
    <w:rsid w:val="001C5C1D"/>
    <w:rsid w:val="001C6124"/>
    <w:rsid w:val="001C757E"/>
    <w:rsid w:val="001C7CDB"/>
    <w:rsid w:val="001C7DFA"/>
    <w:rsid w:val="001D091E"/>
    <w:rsid w:val="001D0BF1"/>
    <w:rsid w:val="001D1528"/>
    <w:rsid w:val="001D1EB6"/>
    <w:rsid w:val="001D2863"/>
    <w:rsid w:val="001D3AC3"/>
    <w:rsid w:val="001D42B1"/>
    <w:rsid w:val="001D46BB"/>
    <w:rsid w:val="001D46C5"/>
    <w:rsid w:val="001D49E2"/>
    <w:rsid w:val="001D6F0B"/>
    <w:rsid w:val="001D7DEA"/>
    <w:rsid w:val="001D7DF8"/>
    <w:rsid w:val="001E03D2"/>
    <w:rsid w:val="001E0946"/>
    <w:rsid w:val="001E1D6D"/>
    <w:rsid w:val="001E2985"/>
    <w:rsid w:val="001E2CA5"/>
    <w:rsid w:val="001E2E4F"/>
    <w:rsid w:val="001E2F25"/>
    <w:rsid w:val="001E3ECC"/>
    <w:rsid w:val="001E46A9"/>
    <w:rsid w:val="001E6857"/>
    <w:rsid w:val="001F05D4"/>
    <w:rsid w:val="001F08E4"/>
    <w:rsid w:val="001F0E92"/>
    <w:rsid w:val="001F1465"/>
    <w:rsid w:val="001F17F8"/>
    <w:rsid w:val="001F1DC5"/>
    <w:rsid w:val="001F2462"/>
    <w:rsid w:val="001F4420"/>
    <w:rsid w:val="001F496C"/>
    <w:rsid w:val="001F5108"/>
    <w:rsid w:val="00200769"/>
    <w:rsid w:val="00201F1D"/>
    <w:rsid w:val="00202CB5"/>
    <w:rsid w:val="00203C01"/>
    <w:rsid w:val="00203C93"/>
    <w:rsid w:val="00204897"/>
    <w:rsid w:val="00204C19"/>
    <w:rsid w:val="00206094"/>
    <w:rsid w:val="002061FF"/>
    <w:rsid w:val="00206F11"/>
    <w:rsid w:val="00210D0D"/>
    <w:rsid w:val="00211668"/>
    <w:rsid w:val="00211F21"/>
    <w:rsid w:val="00212FBB"/>
    <w:rsid w:val="00214AC4"/>
    <w:rsid w:val="002178C2"/>
    <w:rsid w:val="0022003B"/>
    <w:rsid w:val="0022028D"/>
    <w:rsid w:val="00220980"/>
    <w:rsid w:val="00220F92"/>
    <w:rsid w:val="0022119B"/>
    <w:rsid w:val="0022205A"/>
    <w:rsid w:val="00222FF4"/>
    <w:rsid w:val="00223D44"/>
    <w:rsid w:val="00224044"/>
    <w:rsid w:val="002247FD"/>
    <w:rsid w:val="00224DF5"/>
    <w:rsid w:val="002250DD"/>
    <w:rsid w:val="002250EE"/>
    <w:rsid w:val="00225EDC"/>
    <w:rsid w:val="00226488"/>
    <w:rsid w:val="0023039C"/>
    <w:rsid w:val="00230D4C"/>
    <w:rsid w:val="00231F0C"/>
    <w:rsid w:val="002324B6"/>
    <w:rsid w:val="00233022"/>
    <w:rsid w:val="00234059"/>
    <w:rsid w:val="00234814"/>
    <w:rsid w:val="00234CA5"/>
    <w:rsid w:val="002355EE"/>
    <w:rsid w:val="00235C45"/>
    <w:rsid w:val="002377EC"/>
    <w:rsid w:val="002377F2"/>
    <w:rsid w:val="00237E6E"/>
    <w:rsid w:val="00240003"/>
    <w:rsid w:val="00240478"/>
    <w:rsid w:val="00240EC8"/>
    <w:rsid w:val="00241746"/>
    <w:rsid w:val="00241AE8"/>
    <w:rsid w:val="00242D25"/>
    <w:rsid w:val="002462AD"/>
    <w:rsid w:val="00247198"/>
    <w:rsid w:val="0025082E"/>
    <w:rsid w:val="00251B3E"/>
    <w:rsid w:val="0025261F"/>
    <w:rsid w:val="002528C2"/>
    <w:rsid w:val="002544B1"/>
    <w:rsid w:val="00254571"/>
    <w:rsid w:val="002547DE"/>
    <w:rsid w:val="00254C3D"/>
    <w:rsid w:val="002551CA"/>
    <w:rsid w:val="002554C3"/>
    <w:rsid w:val="00256335"/>
    <w:rsid w:val="00257B45"/>
    <w:rsid w:val="0026199A"/>
    <w:rsid w:val="00261F02"/>
    <w:rsid w:val="00262E90"/>
    <w:rsid w:val="00263307"/>
    <w:rsid w:val="002639CA"/>
    <w:rsid w:val="00264614"/>
    <w:rsid w:val="002657C3"/>
    <w:rsid w:val="00265C9C"/>
    <w:rsid w:val="00265E71"/>
    <w:rsid w:val="00266952"/>
    <w:rsid w:val="002669EB"/>
    <w:rsid w:val="00266AEC"/>
    <w:rsid w:val="002700D9"/>
    <w:rsid w:val="002702AF"/>
    <w:rsid w:val="0027036A"/>
    <w:rsid w:val="00270393"/>
    <w:rsid w:val="002706F6"/>
    <w:rsid w:val="0027093B"/>
    <w:rsid w:val="00270EEC"/>
    <w:rsid w:val="00270FBB"/>
    <w:rsid w:val="002711C6"/>
    <w:rsid w:val="002718CC"/>
    <w:rsid w:val="002723FA"/>
    <w:rsid w:val="00272B6E"/>
    <w:rsid w:val="00273BA1"/>
    <w:rsid w:val="00274B5D"/>
    <w:rsid w:val="00275424"/>
    <w:rsid w:val="0027547E"/>
    <w:rsid w:val="002757D2"/>
    <w:rsid w:val="00275F5A"/>
    <w:rsid w:val="00276006"/>
    <w:rsid w:val="00276676"/>
    <w:rsid w:val="00276B49"/>
    <w:rsid w:val="002776A9"/>
    <w:rsid w:val="00277A39"/>
    <w:rsid w:val="00277B74"/>
    <w:rsid w:val="00280233"/>
    <w:rsid w:val="00280360"/>
    <w:rsid w:val="00280658"/>
    <w:rsid w:val="002808B5"/>
    <w:rsid w:val="00280973"/>
    <w:rsid w:val="0028144A"/>
    <w:rsid w:val="0028177F"/>
    <w:rsid w:val="00281BE3"/>
    <w:rsid w:val="00283467"/>
    <w:rsid w:val="00283B0E"/>
    <w:rsid w:val="00283DC0"/>
    <w:rsid w:val="00284757"/>
    <w:rsid w:val="002849C4"/>
    <w:rsid w:val="00287410"/>
    <w:rsid w:val="0028766D"/>
    <w:rsid w:val="00287C13"/>
    <w:rsid w:val="00290C33"/>
    <w:rsid w:val="00290C57"/>
    <w:rsid w:val="00290CEB"/>
    <w:rsid w:val="002914C6"/>
    <w:rsid w:val="00291838"/>
    <w:rsid w:val="00291E89"/>
    <w:rsid w:val="00293556"/>
    <w:rsid w:val="0029392E"/>
    <w:rsid w:val="00295CCC"/>
    <w:rsid w:val="00296167"/>
    <w:rsid w:val="0029699D"/>
    <w:rsid w:val="00297245"/>
    <w:rsid w:val="0029740E"/>
    <w:rsid w:val="002A00DA"/>
    <w:rsid w:val="002A0732"/>
    <w:rsid w:val="002A2D0A"/>
    <w:rsid w:val="002A3F48"/>
    <w:rsid w:val="002A4182"/>
    <w:rsid w:val="002A4DE3"/>
    <w:rsid w:val="002A56D3"/>
    <w:rsid w:val="002A6D7B"/>
    <w:rsid w:val="002A720D"/>
    <w:rsid w:val="002A7F34"/>
    <w:rsid w:val="002B0209"/>
    <w:rsid w:val="002B0D3B"/>
    <w:rsid w:val="002B17CF"/>
    <w:rsid w:val="002B2391"/>
    <w:rsid w:val="002B3449"/>
    <w:rsid w:val="002B38B7"/>
    <w:rsid w:val="002B3BE8"/>
    <w:rsid w:val="002B3FAB"/>
    <w:rsid w:val="002B403E"/>
    <w:rsid w:val="002B445C"/>
    <w:rsid w:val="002B484F"/>
    <w:rsid w:val="002B4EC3"/>
    <w:rsid w:val="002B59BF"/>
    <w:rsid w:val="002B5BB3"/>
    <w:rsid w:val="002B65AE"/>
    <w:rsid w:val="002B7389"/>
    <w:rsid w:val="002C0090"/>
    <w:rsid w:val="002C05FA"/>
    <w:rsid w:val="002C21D7"/>
    <w:rsid w:val="002C2527"/>
    <w:rsid w:val="002C3542"/>
    <w:rsid w:val="002C3F69"/>
    <w:rsid w:val="002C41CE"/>
    <w:rsid w:val="002C42C1"/>
    <w:rsid w:val="002C4495"/>
    <w:rsid w:val="002C45B9"/>
    <w:rsid w:val="002C4AF2"/>
    <w:rsid w:val="002C4D59"/>
    <w:rsid w:val="002C52A5"/>
    <w:rsid w:val="002C555C"/>
    <w:rsid w:val="002C5DA0"/>
    <w:rsid w:val="002C6599"/>
    <w:rsid w:val="002C75E4"/>
    <w:rsid w:val="002C7E80"/>
    <w:rsid w:val="002D03B8"/>
    <w:rsid w:val="002D0922"/>
    <w:rsid w:val="002D0B82"/>
    <w:rsid w:val="002D16B1"/>
    <w:rsid w:val="002D1834"/>
    <w:rsid w:val="002D20B7"/>
    <w:rsid w:val="002D2FF3"/>
    <w:rsid w:val="002D402C"/>
    <w:rsid w:val="002D44B3"/>
    <w:rsid w:val="002D5901"/>
    <w:rsid w:val="002D63B6"/>
    <w:rsid w:val="002D6727"/>
    <w:rsid w:val="002D6878"/>
    <w:rsid w:val="002D68B2"/>
    <w:rsid w:val="002D764A"/>
    <w:rsid w:val="002D7FEE"/>
    <w:rsid w:val="002E005D"/>
    <w:rsid w:val="002E1E26"/>
    <w:rsid w:val="002E2B1D"/>
    <w:rsid w:val="002E2D13"/>
    <w:rsid w:val="002E3B9C"/>
    <w:rsid w:val="002E3D78"/>
    <w:rsid w:val="002E4AAE"/>
    <w:rsid w:val="002E51D2"/>
    <w:rsid w:val="002E5387"/>
    <w:rsid w:val="002E55D4"/>
    <w:rsid w:val="002E65D8"/>
    <w:rsid w:val="002E7289"/>
    <w:rsid w:val="002F0292"/>
    <w:rsid w:val="002F09A0"/>
    <w:rsid w:val="002F0A04"/>
    <w:rsid w:val="002F0BB1"/>
    <w:rsid w:val="002F1964"/>
    <w:rsid w:val="002F2101"/>
    <w:rsid w:val="002F2725"/>
    <w:rsid w:val="002F5939"/>
    <w:rsid w:val="002F5CCA"/>
    <w:rsid w:val="002F649F"/>
    <w:rsid w:val="002F6644"/>
    <w:rsid w:val="002F67EA"/>
    <w:rsid w:val="002F71FB"/>
    <w:rsid w:val="002F726E"/>
    <w:rsid w:val="00300B11"/>
    <w:rsid w:val="00301337"/>
    <w:rsid w:val="00301982"/>
    <w:rsid w:val="00302B79"/>
    <w:rsid w:val="00302EBB"/>
    <w:rsid w:val="0030316F"/>
    <w:rsid w:val="0030411E"/>
    <w:rsid w:val="0030419F"/>
    <w:rsid w:val="00304436"/>
    <w:rsid w:val="00304E70"/>
    <w:rsid w:val="003053EE"/>
    <w:rsid w:val="00310117"/>
    <w:rsid w:val="00311A4B"/>
    <w:rsid w:val="00311AEF"/>
    <w:rsid w:val="00312738"/>
    <w:rsid w:val="00312C7E"/>
    <w:rsid w:val="00313686"/>
    <w:rsid w:val="00313D17"/>
    <w:rsid w:val="00314281"/>
    <w:rsid w:val="00314DE6"/>
    <w:rsid w:val="00315D2A"/>
    <w:rsid w:val="00316950"/>
    <w:rsid w:val="00316C96"/>
    <w:rsid w:val="003172BD"/>
    <w:rsid w:val="0032022D"/>
    <w:rsid w:val="00320A46"/>
    <w:rsid w:val="003212DE"/>
    <w:rsid w:val="00322A6F"/>
    <w:rsid w:val="00322B73"/>
    <w:rsid w:val="00323059"/>
    <w:rsid w:val="00323A55"/>
    <w:rsid w:val="00323DEF"/>
    <w:rsid w:val="0032469E"/>
    <w:rsid w:val="00324F30"/>
    <w:rsid w:val="00325739"/>
    <w:rsid w:val="0032576E"/>
    <w:rsid w:val="00325A77"/>
    <w:rsid w:val="00325D64"/>
    <w:rsid w:val="003260E1"/>
    <w:rsid w:val="00326284"/>
    <w:rsid w:val="003275AB"/>
    <w:rsid w:val="00327806"/>
    <w:rsid w:val="00327819"/>
    <w:rsid w:val="00327AB0"/>
    <w:rsid w:val="00327C2C"/>
    <w:rsid w:val="00327EA2"/>
    <w:rsid w:val="00327F29"/>
    <w:rsid w:val="0033051D"/>
    <w:rsid w:val="003306D8"/>
    <w:rsid w:val="00330B50"/>
    <w:rsid w:val="00331C4A"/>
    <w:rsid w:val="00331E2A"/>
    <w:rsid w:val="003324A6"/>
    <w:rsid w:val="003332A6"/>
    <w:rsid w:val="0033341C"/>
    <w:rsid w:val="00333915"/>
    <w:rsid w:val="00335634"/>
    <w:rsid w:val="00335EC4"/>
    <w:rsid w:val="00335F0E"/>
    <w:rsid w:val="00335F50"/>
    <w:rsid w:val="003360A4"/>
    <w:rsid w:val="00336C1B"/>
    <w:rsid w:val="00336C2B"/>
    <w:rsid w:val="00336D84"/>
    <w:rsid w:val="00337F0E"/>
    <w:rsid w:val="00340AE3"/>
    <w:rsid w:val="0034194B"/>
    <w:rsid w:val="0034279E"/>
    <w:rsid w:val="00342D54"/>
    <w:rsid w:val="003433DE"/>
    <w:rsid w:val="00343D53"/>
    <w:rsid w:val="003442E8"/>
    <w:rsid w:val="003452B4"/>
    <w:rsid w:val="003456E7"/>
    <w:rsid w:val="00345BCF"/>
    <w:rsid w:val="003467C0"/>
    <w:rsid w:val="00347593"/>
    <w:rsid w:val="003503FE"/>
    <w:rsid w:val="00350E67"/>
    <w:rsid w:val="00351FFD"/>
    <w:rsid w:val="003520F6"/>
    <w:rsid w:val="003526BE"/>
    <w:rsid w:val="00352FE4"/>
    <w:rsid w:val="00353A60"/>
    <w:rsid w:val="00354FD0"/>
    <w:rsid w:val="0035716E"/>
    <w:rsid w:val="003572C1"/>
    <w:rsid w:val="003578B0"/>
    <w:rsid w:val="0036122A"/>
    <w:rsid w:val="003618F8"/>
    <w:rsid w:val="0036255B"/>
    <w:rsid w:val="00362EB5"/>
    <w:rsid w:val="00365194"/>
    <w:rsid w:val="00366917"/>
    <w:rsid w:val="00366B45"/>
    <w:rsid w:val="00366BD8"/>
    <w:rsid w:val="00366FC6"/>
    <w:rsid w:val="0036763C"/>
    <w:rsid w:val="0037006E"/>
    <w:rsid w:val="00371A5E"/>
    <w:rsid w:val="00371D68"/>
    <w:rsid w:val="00372B85"/>
    <w:rsid w:val="003742FC"/>
    <w:rsid w:val="00374857"/>
    <w:rsid w:val="00375D7D"/>
    <w:rsid w:val="00375EE6"/>
    <w:rsid w:val="00376455"/>
    <w:rsid w:val="003775D4"/>
    <w:rsid w:val="00380416"/>
    <w:rsid w:val="0038085E"/>
    <w:rsid w:val="003812FF"/>
    <w:rsid w:val="00381D00"/>
    <w:rsid w:val="00381F9C"/>
    <w:rsid w:val="003822D1"/>
    <w:rsid w:val="00382A83"/>
    <w:rsid w:val="00383B03"/>
    <w:rsid w:val="00383CFD"/>
    <w:rsid w:val="00383F26"/>
    <w:rsid w:val="0038426C"/>
    <w:rsid w:val="003853F2"/>
    <w:rsid w:val="003858B7"/>
    <w:rsid w:val="00385FD4"/>
    <w:rsid w:val="003869EF"/>
    <w:rsid w:val="003870CD"/>
    <w:rsid w:val="003910AB"/>
    <w:rsid w:val="003920DA"/>
    <w:rsid w:val="003926A6"/>
    <w:rsid w:val="003928B7"/>
    <w:rsid w:val="003929D7"/>
    <w:rsid w:val="00393D36"/>
    <w:rsid w:val="003943D9"/>
    <w:rsid w:val="00394FE1"/>
    <w:rsid w:val="003954AF"/>
    <w:rsid w:val="00395570"/>
    <w:rsid w:val="003957B9"/>
    <w:rsid w:val="00395925"/>
    <w:rsid w:val="00395C01"/>
    <w:rsid w:val="00395D7E"/>
    <w:rsid w:val="0039681F"/>
    <w:rsid w:val="00397866"/>
    <w:rsid w:val="00397C62"/>
    <w:rsid w:val="003A0DA0"/>
    <w:rsid w:val="003A0FFD"/>
    <w:rsid w:val="003A131D"/>
    <w:rsid w:val="003A177B"/>
    <w:rsid w:val="003A1F6A"/>
    <w:rsid w:val="003A215E"/>
    <w:rsid w:val="003A3654"/>
    <w:rsid w:val="003A367E"/>
    <w:rsid w:val="003A3C37"/>
    <w:rsid w:val="003A4A40"/>
    <w:rsid w:val="003A4A8F"/>
    <w:rsid w:val="003A5032"/>
    <w:rsid w:val="003A545F"/>
    <w:rsid w:val="003A58F3"/>
    <w:rsid w:val="003B05FD"/>
    <w:rsid w:val="003B0FAF"/>
    <w:rsid w:val="003B1642"/>
    <w:rsid w:val="003B1D24"/>
    <w:rsid w:val="003B222F"/>
    <w:rsid w:val="003B39A8"/>
    <w:rsid w:val="003B44DC"/>
    <w:rsid w:val="003B4EC9"/>
    <w:rsid w:val="003B5821"/>
    <w:rsid w:val="003B6CF2"/>
    <w:rsid w:val="003B70BD"/>
    <w:rsid w:val="003B7E35"/>
    <w:rsid w:val="003C0479"/>
    <w:rsid w:val="003C251C"/>
    <w:rsid w:val="003C2953"/>
    <w:rsid w:val="003C2DFB"/>
    <w:rsid w:val="003C3035"/>
    <w:rsid w:val="003C37AC"/>
    <w:rsid w:val="003C4880"/>
    <w:rsid w:val="003C48B0"/>
    <w:rsid w:val="003C5072"/>
    <w:rsid w:val="003C6CFE"/>
    <w:rsid w:val="003C6E3B"/>
    <w:rsid w:val="003D0656"/>
    <w:rsid w:val="003D072C"/>
    <w:rsid w:val="003D0D2C"/>
    <w:rsid w:val="003D26F0"/>
    <w:rsid w:val="003D27A6"/>
    <w:rsid w:val="003D2A3B"/>
    <w:rsid w:val="003D2D3D"/>
    <w:rsid w:val="003D423A"/>
    <w:rsid w:val="003D5433"/>
    <w:rsid w:val="003D6245"/>
    <w:rsid w:val="003D645A"/>
    <w:rsid w:val="003D6A6B"/>
    <w:rsid w:val="003D6B70"/>
    <w:rsid w:val="003E0657"/>
    <w:rsid w:val="003E1008"/>
    <w:rsid w:val="003E13BD"/>
    <w:rsid w:val="003E18DC"/>
    <w:rsid w:val="003E2015"/>
    <w:rsid w:val="003E342F"/>
    <w:rsid w:val="003E3628"/>
    <w:rsid w:val="003E3E17"/>
    <w:rsid w:val="003E4AE2"/>
    <w:rsid w:val="003E4C1E"/>
    <w:rsid w:val="003E56C6"/>
    <w:rsid w:val="003E58F1"/>
    <w:rsid w:val="003E66C4"/>
    <w:rsid w:val="003E69D0"/>
    <w:rsid w:val="003E7B6C"/>
    <w:rsid w:val="003F1247"/>
    <w:rsid w:val="003F1716"/>
    <w:rsid w:val="003F1AA2"/>
    <w:rsid w:val="003F1D8F"/>
    <w:rsid w:val="003F2206"/>
    <w:rsid w:val="003F3010"/>
    <w:rsid w:val="003F3959"/>
    <w:rsid w:val="003F4502"/>
    <w:rsid w:val="003F5B8A"/>
    <w:rsid w:val="003F7462"/>
    <w:rsid w:val="003F7AC2"/>
    <w:rsid w:val="00400C11"/>
    <w:rsid w:val="00400EB2"/>
    <w:rsid w:val="00401804"/>
    <w:rsid w:val="00401883"/>
    <w:rsid w:val="004019E3"/>
    <w:rsid w:val="00402249"/>
    <w:rsid w:val="004026A5"/>
    <w:rsid w:val="00403084"/>
    <w:rsid w:val="00404455"/>
    <w:rsid w:val="00404D2E"/>
    <w:rsid w:val="0040591C"/>
    <w:rsid w:val="00407267"/>
    <w:rsid w:val="00410562"/>
    <w:rsid w:val="004108C7"/>
    <w:rsid w:val="00410BDD"/>
    <w:rsid w:val="00410CC4"/>
    <w:rsid w:val="00411D0C"/>
    <w:rsid w:val="00411DA4"/>
    <w:rsid w:val="00412A15"/>
    <w:rsid w:val="004132B0"/>
    <w:rsid w:val="004138EA"/>
    <w:rsid w:val="00413977"/>
    <w:rsid w:val="00414297"/>
    <w:rsid w:val="00414434"/>
    <w:rsid w:val="004150B5"/>
    <w:rsid w:val="0041514E"/>
    <w:rsid w:val="00415346"/>
    <w:rsid w:val="004156F1"/>
    <w:rsid w:val="00415764"/>
    <w:rsid w:val="00415C2A"/>
    <w:rsid w:val="0041652A"/>
    <w:rsid w:val="00417B47"/>
    <w:rsid w:val="00417BED"/>
    <w:rsid w:val="00417D73"/>
    <w:rsid w:val="00420D71"/>
    <w:rsid w:val="00422031"/>
    <w:rsid w:val="004221B3"/>
    <w:rsid w:val="004223D9"/>
    <w:rsid w:val="004235D2"/>
    <w:rsid w:val="0042399B"/>
    <w:rsid w:val="004243FD"/>
    <w:rsid w:val="00424FBA"/>
    <w:rsid w:val="0042571A"/>
    <w:rsid w:val="00425772"/>
    <w:rsid w:val="00426F62"/>
    <w:rsid w:val="00427471"/>
    <w:rsid w:val="0043035D"/>
    <w:rsid w:val="00432023"/>
    <w:rsid w:val="0043218B"/>
    <w:rsid w:val="00432472"/>
    <w:rsid w:val="00433422"/>
    <w:rsid w:val="004338D3"/>
    <w:rsid w:val="00434021"/>
    <w:rsid w:val="004357ED"/>
    <w:rsid w:val="004360B8"/>
    <w:rsid w:val="004362F3"/>
    <w:rsid w:val="004368BB"/>
    <w:rsid w:val="004369B3"/>
    <w:rsid w:val="004376B7"/>
    <w:rsid w:val="00437F09"/>
    <w:rsid w:val="00437FCD"/>
    <w:rsid w:val="00440324"/>
    <w:rsid w:val="0044250E"/>
    <w:rsid w:val="0044428A"/>
    <w:rsid w:val="00445962"/>
    <w:rsid w:val="00446E07"/>
    <w:rsid w:val="004475C6"/>
    <w:rsid w:val="00447EF2"/>
    <w:rsid w:val="00450A41"/>
    <w:rsid w:val="00451469"/>
    <w:rsid w:val="00451546"/>
    <w:rsid w:val="00451632"/>
    <w:rsid w:val="00451A50"/>
    <w:rsid w:val="00451D17"/>
    <w:rsid w:val="004520D8"/>
    <w:rsid w:val="00452561"/>
    <w:rsid w:val="004525E8"/>
    <w:rsid w:val="004534C0"/>
    <w:rsid w:val="004536ED"/>
    <w:rsid w:val="00453F68"/>
    <w:rsid w:val="00454690"/>
    <w:rsid w:val="0045528E"/>
    <w:rsid w:val="00455349"/>
    <w:rsid w:val="004555EB"/>
    <w:rsid w:val="004555EC"/>
    <w:rsid w:val="00455891"/>
    <w:rsid w:val="00455F6E"/>
    <w:rsid w:val="0045606A"/>
    <w:rsid w:val="0045750B"/>
    <w:rsid w:val="0046026B"/>
    <w:rsid w:val="004602B0"/>
    <w:rsid w:val="00461D64"/>
    <w:rsid w:val="004621C3"/>
    <w:rsid w:val="00464162"/>
    <w:rsid w:val="00464B67"/>
    <w:rsid w:val="00464C17"/>
    <w:rsid w:val="00465B92"/>
    <w:rsid w:val="004667AF"/>
    <w:rsid w:val="00466A9E"/>
    <w:rsid w:val="00467F7F"/>
    <w:rsid w:val="0047020C"/>
    <w:rsid w:val="0047098B"/>
    <w:rsid w:val="00471977"/>
    <w:rsid w:val="00472126"/>
    <w:rsid w:val="00473029"/>
    <w:rsid w:val="00474D97"/>
    <w:rsid w:val="0047566E"/>
    <w:rsid w:val="00475FB6"/>
    <w:rsid w:val="0047640D"/>
    <w:rsid w:val="00481CBF"/>
    <w:rsid w:val="00481D22"/>
    <w:rsid w:val="0048270B"/>
    <w:rsid w:val="00482991"/>
    <w:rsid w:val="00482D82"/>
    <w:rsid w:val="00482F56"/>
    <w:rsid w:val="00483881"/>
    <w:rsid w:val="00483987"/>
    <w:rsid w:val="00484090"/>
    <w:rsid w:val="0048431B"/>
    <w:rsid w:val="00484D01"/>
    <w:rsid w:val="004852AF"/>
    <w:rsid w:val="0048581D"/>
    <w:rsid w:val="00485CF4"/>
    <w:rsid w:val="00487D68"/>
    <w:rsid w:val="004903B7"/>
    <w:rsid w:val="00490583"/>
    <w:rsid w:val="00490986"/>
    <w:rsid w:val="00490F6F"/>
    <w:rsid w:val="004912C6"/>
    <w:rsid w:val="004912D0"/>
    <w:rsid w:val="00491B83"/>
    <w:rsid w:val="00491E05"/>
    <w:rsid w:val="0049209D"/>
    <w:rsid w:val="00492486"/>
    <w:rsid w:val="00493C67"/>
    <w:rsid w:val="0049410E"/>
    <w:rsid w:val="00494211"/>
    <w:rsid w:val="00495D61"/>
    <w:rsid w:val="00495E52"/>
    <w:rsid w:val="00497AC8"/>
    <w:rsid w:val="004A02EB"/>
    <w:rsid w:val="004A0A78"/>
    <w:rsid w:val="004A0F57"/>
    <w:rsid w:val="004A11BD"/>
    <w:rsid w:val="004A14DC"/>
    <w:rsid w:val="004A1796"/>
    <w:rsid w:val="004A1A77"/>
    <w:rsid w:val="004A1CB6"/>
    <w:rsid w:val="004A3205"/>
    <w:rsid w:val="004A397B"/>
    <w:rsid w:val="004A4691"/>
    <w:rsid w:val="004A4945"/>
    <w:rsid w:val="004A4B9E"/>
    <w:rsid w:val="004A4C7B"/>
    <w:rsid w:val="004A5391"/>
    <w:rsid w:val="004A6AB3"/>
    <w:rsid w:val="004A6F75"/>
    <w:rsid w:val="004A7AFE"/>
    <w:rsid w:val="004A7B9B"/>
    <w:rsid w:val="004A7EC3"/>
    <w:rsid w:val="004B1614"/>
    <w:rsid w:val="004B2236"/>
    <w:rsid w:val="004B3402"/>
    <w:rsid w:val="004B35CC"/>
    <w:rsid w:val="004B40AA"/>
    <w:rsid w:val="004B48AB"/>
    <w:rsid w:val="004B48FB"/>
    <w:rsid w:val="004B4CA6"/>
    <w:rsid w:val="004B5406"/>
    <w:rsid w:val="004B59CA"/>
    <w:rsid w:val="004B5D18"/>
    <w:rsid w:val="004B6357"/>
    <w:rsid w:val="004B637A"/>
    <w:rsid w:val="004B64F2"/>
    <w:rsid w:val="004B78B8"/>
    <w:rsid w:val="004B7CDE"/>
    <w:rsid w:val="004C00D7"/>
    <w:rsid w:val="004C06CE"/>
    <w:rsid w:val="004C15B6"/>
    <w:rsid w:val="004C2952"/>
    <w:rsid w:val="004C2D4A"/>
    <w:rsid w:val="004C31D2"/>
    <w:rsid w:val="004C402B"/>
    <w:rsid w:val="004C441A"/>
    <w:rsid w:val="004C484F"/>
    <w:rsid w:val="004C714D"/>
    <w:rsid w:val="004C73AD"/>
    <w:rsid w:val="004D0569"/>
    <w:rsid w:val="004D14B4"/>
    <w:rsid w:val="004D14BB"/>
    <w:rsid w:val="004D1E4A"/>
    <w:rsid w:val="004D2C51"/>
    <w:rsid w:val="004D323E"/>
    <w:rsid w:val="004D35ED"/>
    <w:rsid w:val="004D4A91"/>
    <w:rsid w:val="004D5118"/>
    <w:rsid w:val="004D5591"/>
    <w:rsid w:val="004D5C87"/>
    <w:rsid w:val="004D5F30"/>
    <w:rsid w:val="004D5F93"/>
    <w:rsid w:val="004D621C"/>
    <w:rsid w:val="004D642E"/>
    <w:rsid w:val="004D73ED"/>
    <w:rsid w:val="004E022C"/>
    <w:rsid w:val="004E0DFD"/>
    <w:rsid w:val="004E17EF"/>
    <w:rsid w:val="004E19A6"/>
    <w:rsid w:val="004E2716"/>
    <w:rsid w:val="004E4771"/>
    <w:rsid w:val="004E4DC3"/>
    <w:rsid w:val="004E4E64"/>
    <w:rsid w:val="004E5062"/>
    <w:rsid w:val="004E5943"/>
    <w:rsid w:val="004E6C34"/>
    <w:rsid w:val="004F0985"/>
    <w:rsid w:val="004F2968"/>
    <w:rsid w:val="004F3ABC"/>
    <w:rsid w:val="004F48D0"/>
    <w:rsid w:val="004F4CFB"/>
    <w:rsid w:val="004F4D3A"/>
    <w:rsid w:val="004F5EF9"/>
    <w:rsid w:val="004F708D"/>
    <w:rsid w:val="004F738A"/>
    <w:rsid w:val="004F7F3F"/>
    <w:rsid w:val="005008A3"/>
    <w:rsid w:val="0050106E"/>
    <w:rsid w:val="00501531"/>
    <w:rsid w:val="00502BA6"/>
    <w:rsid w:val="005030A6"/>
    <w:rsid w:val="005030DF"/>
    <w:rsid w:val="005033FE"/>
    <w:rsid w:val="00503420"/>
    <w:rsid w:val="0050555F"/>
    <w:rsid w:val="00505D27"/>
    <w:rsid w:val="00506052"/>
    <w:rsid w:val="0050704C"/>
    <w:rsid w:val="0050784F"/>
    <w:rsid w:val="00507C63"/>
    <w:rsid w:val="00510795"/>
    <w:rsid w:val="00512055"/>
    <w:rsid w:val="00512B85"/>
    <w:rsid w:val="00513910"/>
    <w:rsid w:val="00513C13"/>
    <w:rsid w:val="005142D6"/>
    <w:rsid w:val="005149B5"/>
    <w:rsid w:val="00515E7C"/>
    <w:rsid w:val="0051623F"/>
    <w:rsid w:val="005168F2"/>
    <w:rsid w:val="00516E69"/>
    <w:rsid w:val="00520BF6"/>
    <w:rsid w:val="00521C2E"/>
    <w:rsid w:val="005229BA"/>
    <w:rsid w:val="0052343E"/>
    <w:rsid w:val="00523B9D"/>
    <w:rsid w:val="00524E12"/>
    <w:rsid w:val="0052544F"/>
    <w:rsid w:val="005255B2"/>
    <w:rsid w:val="00525C43"/>
    <w:rsid w:val="005264D5"/>
    <w:rsid w:val="0052685E"/>
    <w:rsid w:val="00526C74"/>
    <w:rsid w:val="00527DB0"/>
    <w:rsid w:val="005317FE"/>
    <w:rsid w:val="00531995"/>
    <w:rsid w:val="005322F6"/>
    <w:rsid w:val="00533975"/>
    <w:rsid w:val="005342E7"/>
    <w:rsid w:val="00534BAA"/>
    <w:rsid w:val="00534BE0"/>
    <w:rsid w:val="0053541B"/>
    <w:rsid w:val="00535CA0"/>
    <w:rsid w:val="0053753F"/>
    <w:rsid w:val="0053755D"/>
    <w:rsid w:val="00537D51"/>
    <w:rsid w:val="00541BAA"/>
    <w:rsid w:val="00541D8F"/>
    <w:rsid w:val="0054336E"/>
    <w:rsid w:val="00543D3F"/>
    <w:rsid w:val="00544FF4"/>
    <w:rsid w:val="00545117"/>
    <w:rsid w:val="005456DF"/>
    <w:rsid w:val="00546081"/>
    <w:rsid w:val="00546137"/>
    <w:rsid w:val="00547D16"/>
    <w:rsid w:val="005500FF"/>
    <w:rsid w:val="00550322"/>
    <w:rsid w:val="005507BF"/>
    <w:rsid w:val="005508A1"/>
    <w:rsid w:val="00550C7E"/>
    <w:rsid w:val="00551344"/>
    <w:rsid w:val="00551690"/>
    <w:rsid w:val="00551D81"/>
    <w:rsid w:val="005532F5"/>
    <w:rsid w:val="005537BB"/>
    <w:rsid w:val="00554095"/>
    <w:rsid w:val="005556BE"/>
    <w:rsid w:val="00555A58"/>
    <w:rsid w:val="005564F4"/>
    <w:rsid w:val="005567C7"/>
    <w:rsid w:val="005572E6"/>
    <w:rsid w:val="005606F9"/>
    <w:rsid w:val="00560D81"/>
    <w:rsid w:val="00561838"/>
    <w:rsid w:val="0056249A"/>
    <w:rsid w:val="00562AAB"/>
    <w:rsid w:val="00562B79"/>
    <w:rsid w:val="00562C75"/>
    <w:rsid w:val="00564528"/>
    <w:rsid w:val="005704EC"/>
    <w:rsid w:val="0057078E"/>
    <w:rsid w:val="00571788"/>
    <w:rsid w:val="0057204C"/>
    <w:rsid w:val="00572507"/>
    <w:rsid w:val="00572957"/>
    <w:rsid w:val="00573C99"/>
    <w:rsid w:val="0057676D"/>
    <w:rsid w:val="005768BA"/>
    <w:rsid w:val="00580BC0"/>
    <w:rsid w:val="00580DF4"/>
    <w:rsid w:val="00581929"/>
    <w:rsid w:val="005820ED"/>
    <w:rsid w:val="00582C40"/>
    <w:rsid w:val="005831F9"/>
    <w:rsid w:val="005836F9"/>
    <w:rsid w:val="00585D61"/>
    <w:rsid w:val="00585F21"/>
    <w:rsid w:val="00587529"/>
    <w:rsid w:val="005902BE"/>
    <w:rsid w:val="005906A4"/>
    <w:rsid w:val="00593589"/>
    <w:rsid w:val="00595392"/>
    <w:rsid w:val="005953A9"/>
    <w:rsid w:val="00595D70"/>
    <w:rsid w:val="005973EA"/>
    <w:rsid w:val="005A0291"/>
    <w:rsid w:val="005A0A3B"/>
    <w:rsid w:val="005A0AC8"/>
    <w:rsid w:val="005A0B3C"/>
    <w:rsid w:val="005A0D91"/>
    <w:rsid w:val="005A1464"/>
    <w:rsid w:val="005A31A2"/>
    <w:rsid w:val="005A3266"/>
    <w:rsid w:val="005A33D7"/>
    <w:rsid w:val="005A44EF"/>
    <w:rsid w:val="005A45F4"/>
    <w:rsid w:val="005A4A0D"/>
    <w:rsid w:val="005A70F7"/>
    <w:rsid w:val="005A7652"/>
    <w:rsid w:val="005A76C5"/>
    <w:rsid w:val="005A7991"/>
    <w:rsid w:val="005A7AFD"/>
    <w:rsid w:val="005B145B"/>
    <w:rsid w:val="005B19A5"/>
    <w:rsid w:val="005B1A5F"/>
    <w:rsid w:val="005B2039"/>
    <w:rsid w:val="005B2F16"/>
    <w:rsid w:val="005B3159"/>
    <w:rsid w:val="005B323B"/>
    <w:rsid w:val="005B3521"/>
    <w:rsid w:val="005B3C3C"/>
    <w:rsid w:val="005B3C6B"/>
    <w:rsid w:val="005B4163"/>
    <w:rsid w:val="005B4563"/>
    <w:rsid w:val="005B457C"/>
    <w:rsid w:val="005B4C1B"/>
    <w:rsid w:val="005B4F82"/>
    <w:rsid w:val="005B5F11"/>
    <w:rsid w:val="005B652B"/>
    <w:rsid w:val="005B756B"/>
    <w:rsid w:val="005B7D50"/>
    <w:rsid w:val="005C0D57"/>
    <w:rsid w:val="005C1029"/>
    <w:rsid w:val="005C104F"/>
    <w:rsid w:val="005C1494"/>
    <w:rsid w:val="005C14FA"/>
    <w:rsid w:val="005C1615"/>
    <w:rsid w:val="005C1F29"/>
    <w:rsid w:val="005C2017"/>
    <w:rsid w:val="005C22BF"/>
    <w:rsid w:val="005C39E6"/>
    <w:rsid w:val="005C50FA"/>
    <w:rsid w:val="005C5B3E"/>
    <w:rsid w:val="005C68F3"/>
    <w:rsid w:val="005C71E9"/>
    <w:rsid w:val="005C731F"/>
    <w:rsid w:val="005C7386"/>
    <w:rsid w:val="005C7A0B"/>
    <w:rsid w:val="005C7B46"/>
    <w:rsid w:val="005D01EF"/>
    <w:rsid w:val="005D04B1"/>
    <w:rsid w:val="005D04C1"/>
    <w:rsid w:val="005D04C9"/>
    <w:rsid w:val="005D0899"/>
    <w:rsid w:val="005D0BDF"/>
    <w:rsid w:val="005D114C"/>
    <w:rsid w:val="005D15C6"/>
    <w:rsid w:val="005D65E6"/>
    <w:rsid w:val="005D6B28"/>
    <w:rsid w:val="005D6D4E"/>
    <w:rsid w:val="005E0123"/>
    <w:rsid w:val="005E2EA5"/>
    <w:rsid w:val="005E39EB"/>
    <w:rsid w:val="005E4E75"/>
    <w:rsid w:val="005E5886"/>
    <w:rsid w:val="005E621A"/>
    <w:rsid w:val="005E67E8"/>
    <w:rsid w:val="005F1B8C"/>
    <w:rsid w:val="005F3CEA"/>
    <w:rsid w:val="005F44C6"/>
    <w:rsid w:val="005F44C9"/>
    <w:rsid w:val="005F54DB"/>
    <w:rsid w:val="005F5F29"/>
    <w:rsid w:val="005F630D"/>
    <w:rsid w:val="005F6635"/>
    <w:rsid w:val="00600B05"/>
    <w:rsid w:val="00600D7E"/>
    <w:rsid w:val="0060118F"/>
    <w:rsid w:val="00601AC1"/>
    <w:rsid w:val="00602EE6"/>
    <w:rsid w:val="00603BC7"/>
    <w:rsid w:val="00604EFB"/>
    <w:rsid w:val="00605107"/>
    <w:rsid w:val="0060521E"/>
    <w:rsid w:val="006060EC"/>
    <w:rsid w:val="00607F42"/>
    <w:rsid w:val="0061013C"/>
    <w:rsid w:val="00610252"/>
    <w:rsid w:val="006108ED"/>
    <w:rsid w:val="00611405"/>
    <w:rsid w:val="006119C2"/>
    <w:rsid w:val="0061223D"/>
    <w:rsid w:val="00613511"/>
    <w:rsid w:val="00614774"/>
    <w:rsid w:val="00614CA4"/>
    <w:rsid w:val="006171FC"/>
    <w:rsid w:val="00617F6E"/>
    <w:rsid w:val="00620CEA"/>
    <w:rsid w:val="00622F94"/>
    <w:rsid w:val="006230A3"/>
    <w:rsid w:val="0062322E"/>
    <w:rsid w:val="00623C4B"/>
    <w:rsid w:val="006241B1"/>
    <w:rsid w:val="006252BF"/>
    <w:rsid w:val="00625BB8"/>
    <w:rsid w:val="006261F7"/>
    <w:rsid w:val="00626798"/>
    <w:rsid w:val="00626F9D"/>
    <w:rsid w:val="006272B4"/>
    <w:rsid w:val="006273C7"/>
    <w:rsid w:val="006277C3"/>
    <w:rsid w:val="006279A9"/>
    <w:rsid w:val="0063271B"/>
    <w:rsid w:val="00632815"/>
    <w:rsid w:val="00632A5E"/>
    <w:rsid w:val="0063344C"/>
    <w:rsid w:val="006334E8"/>
    <w:rsid w:val="006344A6"/>
    <w:rsid w:val="00637A26"/>
    <w:rsid w:val="0064060F"/>
    <w:rsid w:val="0064104A"/>
    <w:rsid w:val="00641070"/>
    <w:rsid w:val="006419FA"/>
    <w:rsid w:val="00641A7A"/>
    <w:rsid w:val="006421F1"/>
    <w:rsid w:val="00643512"/>
    <w:rsid w:val="00643588"/>
    <w:rsid w:val="00644647"/>
    <w:rsid w:val="00644980"/>
    <w:rsid w:val="00644C50"/>
    <w:rsid w:val="00644D19"/>
    <w:rsid w:val="00645952"/>
    <w:rsid w:val="00647661"/>
    <w:rsid w:val="006508EA"/>
    <w:rsid w:val="0065162C"/>
    <w:rsid w:val="0065172F"/>
    <w:rsid w:val="00651B15"/>
    <w:rsid w:val="00652681"/>
    <w:rsid w:val="006527BF"/>
    <w:rsid w:val="00652838"/>
    <w:rsid w:val="00653203"/>
    <w:rsid w:val="00653227"/>
    <w:rsid w:val="006538A5"/>
    <w:rsid w:val="0065394D"/>
    <w:rsid w:val="00653AE5"/>
    <w:rsid w:val="00653F6C"/>
    <w:rsid w:val="006543EE"/>
    <w:rsid w:val="006549ED"/>
    <w:rsid w:val="00655B53"/>
    <w:rsid w:val="00655C92"/>
    <w:rsid w:val="00655CF5"/>
    <w:rsid w:val="006572BA"/>
    <w:rsid w:val="00657BF1"/>
    <w:rsid w:val="00657E12"/>
    <w:rsid w:val="0066069D"/>
    <w:rsid w:val="0066129D"/>
    <w:rsid w:val="00661352"/>
    <w:rsid w:val="006614ED"/>
    <w:rsid w:val="00662471"/>
    <w:rsid w:val="00662BBC"/>
    <w:rsid w:val="0066311F"/>
    <w:rsid w:val="006631FD"/>
    <w:rsid w:val="00663704"/>
    <w:rsid w:val="00664EEB"/>
    <w:rsid w:val="0066507E"/>
    <w:rsid w:val="006650B7"/>
    <w:rsid w:val="00666D10"/>
    <w:rsid w:val="0067059B"/>
    <w:rsid w:val="00672559"/>
    <w:rsid w:val="00672999"/>
    <w:rsid w:val="00673BCB"/>
    <w:rsid w:val="00674326"/>
    <w:rsid w:val="0067471C"/>
    <w:rsid w:val="0067516B"/>
    <w:rsid w:val="0067584F"/>
    <w:rsid w:val="00677323"/>
    <w:rsid w:val="00680C28"/>
    <w:rsid w:val="00680C87"/>
    <w:rsid w:val="00680D14"/>
    <w:rsid w:val="00680F53"/>
    <w:rsid w:val="0068145B"/>
    <w:rsid w:val="0068152C"/>
    <w:rsid w:val="00681622"/>
    <w:rsid w:val="00681BF8"/>
    <w:rsid w:val="00681D34"/>
    <w:rsid w:val="00681E82"/>
    <w:rsid w:val="00682890"/>
    <w:rsid w:val="00682BF7"/>
    <w:rsid w:val="00684408"/>
    <w:rsid w:val="006847FA"/>
    <w:rsid w:val="00684BBE"/>
    <w:rsid w:val="00684E9C"/>
    <w:rsid w:val="00685740"/>
    <w:rsid w:val="00686549"/>
    <w:rsid w:val="00686C5D"/>
    <w:rsid w:val="00686D10"/>
    <w:rsid w:val="0068702D"/>
    <w:rsid w:val="006874E1"/>
    <w:rsid w:val="00687645"/>
    <w:rsid w:val="00687AFC"/>
    <w:rsid w:val="00690318"/>
    <w:rsid w:val="0069058C"/>
    <w:rsid w:val="00690941"/>
    <w:rsid w:val="006913B9"/>
    <w:rsid w:val="006918A7"/>
    <w:rsid w:val="0069199D"/>
    <w:rsid w:val="00691F1A"/>
    <w:rsid w:val="00692B23"/>
    <w:rsid w:val="006932F0"/>
    <w:rsid w:val="00694A8E"/>
    <w:rsid w:val="00696015"/>
    <w:rsid w:val="00696174"/>
    <w:rsid w:val="00696568"/>
    <w:rsid w:val="00696F0A"/>
    <w:rsid w:val="006A0A3B"/>
    <w:rsid w:val="006A13AD"/>
    <w:rsid w:val="006A17E8"/>
    <w:rsid w:val="006A235F"/>
    <w:rsid w:val="006A2FD4"/>
    <w:rsid w:val="006A4370"/>
    <w:rsid w:val="006A4594"/>
    <w:rsid w:val="006A49BB"/>
    <w:rsid w:val="006A5202"/>
    <w:rsid w:val="006A54A2"/>
    <w:rsid w:val="006A6791"/>
    <w:rsid w:val="006A690A"/>
    <w:rsid w:val="006A7789"/>
    <w:rsid w:val="006A7EC6"/>
    <w:rsid w:val="006A7EDB"/>
    <w:rsid w:val="006B049B"/>
    <w:rsid w:val="006B0911"/>
    <w:rsid w:val="006B1E0E"/>
    <w:rsid w:val="006B34AF"/>
    <w:rsid w:val="006B3E6C"/>
    <w:rsid w:val="006B4738"/>
    <w:rsid w:val="006B503A"/>
    <w:rsid w:val="006B5118"/>
    <w:rsid w:val="006B5416"/>
    <w:rsid w:val="006B5B2B"/>
    <w:rsid w:val="006B6123"/>
    <w:rsid w:val="006B66B4"/>
    <w:rsid w:val="006B7341"/>
    <w:rsid w:val="006B768E"/>
    <w:rsid w:val="006C04DD"/>
    <w:rsid w:val="006C1AA6"/>
    <w:rsid w:val="006C2252"/>
    <w:rsid w:val="006C3263"/>
    <w:rsid w:val="006C4545"/>
    <w:rsid w:val="006C4943"/>
    <w:rsid w:val="006C4FB8"/>
    <w:rsid w:val="006C66A0"/>
    <w:rsid w:val="006C69BD"/>
    <w:rsid w:val="006C7318"/>
    <w:rsid w:val="006C7350"/>
    <w:rsid w:val="006C79A5"/>
    <w:rsid w:val="006D11E6"/>
    <w:rsid w:val="006D2AD5"/>
    <w:rsid w:val="006D2B63"/>
    <w:rsid w:val="006D360C"/>
    <w:rsid w:val="006D4B85"/>
    <w:rsid w:val="006D4CD9"/>
    <w:rsid w:val="006D50AA"/>
    <w:rsid w:val="006D6376"/>
    <w:rsid w:val="006D6724"/>
    <w:rsid w:val="006D7C7B"/>
    <w:rsid w:val="006E13FF"/>
    <w:rsid w:val="006E19BE"/>
    <w:rsid w:val="006E1E60"/>
    <w:rsid w:val="006E21CE"/>
    <w:rsid w:val="006E2721"/>
    <w:rsid w:val="006E30CF"/>
    <w:rsid w:val="006E38A1"/>
    <w:rsid w:val="006E3C1F"/>
    <w:rsid w:val="006E3C3E"/>
    <w:rsid w:val="006E415C"/>
    <w:rsid w:val="006E451B"/>
    <w:rsid w:val="006E4FA2"/>
    <w:rsid w:val="006E513B"/>
    <w:rsid w:val="006E57C3"/>
    <w:rsid w:val="006E59BF"/>
    <w:rsid w:val="006E5ED3"/>
    <w:rsid w:val="006E6035"/>
    <w:rsid w:val="006E6861"/>
    <w:rsid w:val="006E6F17"/>
    <w:rsid w:val="006E77FF"/>
    <w:rsid w:val="006F08D3"/>
    <w:rsid w:val="006F0B31"/>
    <w:rsid w:val="006F0F6D"/>
    <w:rsid w:val="006F106F"/>
    <w:rsid w:val="006F1DAB"/>
    <w:rsid w:val="006F29E2"/>
    <w:rsid w:val="006F2AB8"/>
    <w:rsid w:val="006F2AFE"/>
    <w:rsid w:val="006F2E2F"/>
    <w:rsid w:val="006F309A"/>
    <w:rsid w:val="006F3C91"/>
    <w:rsid w:val="006F485A"/>
    <w:rsid w:val="006F48DF"/>
    <w:rsid w:val="006F5260"/>
    <w:rsid w:val="006F560B"/>
    <w:rsid w:val="006F5628"/>
    <w:rsid w:val="006F5C30"/>
    <w:rsid w:val="006F6754"/>
    <w:rsid w:val="0070191D"/>
    <w:rsid w:val="00701BA1"/>
    <w:rsid w:val="00702014"/>
    <w:rsid w:val="0070258D"/>
    <w:rsid w:val="0070352B"/>
    <w:rsid w:val="007035F2"/>
    <w:rsid w:val="007042AF"/>
    <w:rsid w:val="00704F94"/>
    <w:rsid w:val="00705012"/>
    <w:rsid w:val="007061DA"/>
    <w:rsid w:val="00707B3D"/>
    <w:rsid w:val="00707C89"/>
    <w:rsid w:val="007104F6"/>
    <w:rsid w:val="007109E2"/>
    <w:rsid w:val="00710CF4"/>
    <w:rsid w:val="00710F18"/>
    <w:rsid w:val="00712245"/>
    <w:rsid w:val="007130F4"/>
    <w:rsid w:val="0071372B"/>
    <w:rsid w:val="00713C61"/>
    <w:rsid w:val="00714F9A"/>
    <w:rsid w:val="00715047"/>
    <w:rsid w:val="00715EA7"/>
    <w:rsid w:val="0071741A"/>
    <w:rsid w:val="00720ED4"/>
    <w:rsid w:val="00721673"/>
    <w:rsid w:val="0072199D"/>
    <w:rsid w:val="00721B62"/>
    <w:rsid w:val="00722278"/>
    <w:rsid w:val="007233D2"/>
    <w:rsid w:val="00723835"/>
    <w:rsid w:val="00723D0C"/>
    <w:rsid w:val="0072446D"/>
    <w:rsid w:val="00724484"/>
    <w:rsid w:val="00725AD3"/>
    <w:rsid w:val="00726628"/>
    <w:rsid w:val="00727635"/>
    <w:rsid w:val="00727983"/>
    <w:rsid w:val="007313B3"/>
    <w:rsid w:val="00731928"/>
    <w:rsid w:val="00732C8D"/>
    <w:rsid w:val="00732D61"/>
    <w:rsid w:val="00732F95"/>
    <w:rsid w:val="00733431"/>
    <w:rsid w:val="00733DD4"/>
    <w:rsid w:val="0073425B"/>
    <w:rsid w:val="00734592"/>
    <w:rsid w:val="00734A80"/>
    <w:rsid w:val="00735590"/>
    <w:rsid w:val="0073565A"/>
    <w:rsid w:val="0073568D"/>
    <w:rsid w:val="00736429"/>
    <w:rsid w:val="00736A96"/>
    <w:rsid w:val="007371EF"/>
    <w:rsid w:val="007415EC"/>
    <w:rsid w:val="00741F30"/>
    <w:rsid w:val="00742B18"/>
    <w:rsid w:val="0074326D"/>
    <w:rsid w:val="0074356D"/>
    <w:rsid w:val="00744E34"/>
    <w:rsid w:val="00745DF7"/>
    <w:rsid w:val="007462BD"/>
    <w:rsid w:val="007462F4"/>
    <w:rsid w:val="0074672D"/>
    <w:rsid w:val="00746AC4"/>
    <w:rsid w:val="00747C88"/>
    <w:rsid w:val="00747E83"/>
    <w:rsid w:val="007510B5"/>
    <w:rsid w:val="007518B2"/>
    <w:rsid w:val="00752098"/>
    <w:rsid w:val="007527D4"/>
    <w:rsid w:val="007530C5"/>
    <w:rsid w:val="00753431"/>
    <w:rsid w:val="007539DF"/>
    <w:rsid w:val="00754565"/>
    <w:rsid w:val="0075518D"/>
    <w:rsid w:val="00755E0E"/>
    <w:rsid w:val="00756F1F"/>
    <w:rsid w:val="00760362"/>
    <w:rsid w:val="007606B6"/>
    <w:rsid w:val="007609A9"/>
    <w:rsid w:val="00760D00"/>
    <w:rsid w:val="007611E6"/>
    <w:rsid w:val="00761640"/>
    <w:rsid w:val="0076164E"/>
    <w:rsid w:val="0076221E"/>
    <w:rsid w:val="00762E35"/>
    <w:rsid w:val="007630EE"/>
    <w:rsid w:val="0076331D"/>
    <w:rsid w:val="00763BFD"/>
    <w:rsid w:val="00764C40"/>
    <w:rsid w:val="007654A0"/>
    <w:rsid w:val="0076568C"/>
    <w:rsid w:val="007657A8"/>
    <w:rsid w:val="00765BB3"/>
    <w:rsid w:val="00765CDF"/>
    <w:rsid w:val="0076667A"/>
    <w:rsid w:val="00766DC3"/>
    <w:rsid w:val="00766F4D"/>
    <w:rsid w:val="007671D6"/>
    <w:rsid w:val="007674A4"/>
    <w:rsid w:val="0076776C"/>
    <w:rsid w:val="00767B18"/>
    <w:rsid w:val="0077053A"/>
    <w:rsid w:val="00770C81"/>
    <w:rsid w:val="00771028"/>
    <w:rsid w:val="0077102F"/>
    <w:rsid w:val="00773950"/>
    <w:rsid w:val="007752FF"/>
    <w:rsid w:val="00775846"/>
    <w:rsid w:val="007758DC"/>
    <w:rsid w:val="00775EAF"/>
    <w:rsid w:val="007807C0"/>
    <w:rsid w:val="00781262"/>
    <w:rsid w:val="0078237E"/>
    <w:rsid w:val="007829DD"/>
    <w:rsid w:val="00782F0A"/>
    <w:rsid w:val="00783547"/>
    <w:rsid w:val="0078385C"/>
    <w:rsid w:val="00783866"/>
    <w:rsid w:val="00784F2F"/>
    <w:rsid w:val="00785774"/>
    <w:rsid w:val="007866C9"/>
    <w:rsid w:val="00787B0A"/>
    <w:rsid w:val="00787B43"/>
    <w:rsid w:val="00790CD7"/>
    <w:rsid w:val="00791BCE"/>
    <w:rsid w:val="007928F4"/>
    <w:rsid w:val="00792D60"/>
    <w:rsid w:val="00794E0C"/>
    <w:rsid w:val="00797081"/>
    <w:rsid w:val="00797209"/>
    <w:rsid w:val="00797474"/>
    <w:rsid w:val="007974B2"/>
    <w:rsid w:val="00797846"/>
    <w:rsid w:val="007A13CD"/>
    <w:rsid w:val="007A2266"/>
    <w:rsid w:val="007A28EF"/>
    <w:rsid w:val="007A29EC"/>
    <w:rsid w:val="007A30EF"/>
    <w:rsid w:val="007A33E2"/>
    <w:rsid w:val="007A4231"/>
    <w:rsid w:val="007A4953"/>
    <w:rsid w:val="007A4A64"/>
    <w:rsid w:val="007A4D62"/>
    <w:rsid w:val="007A5FEC"/>
    <w:rsid w:val="007A6013"/>
    <w:rsid w:val="007A624D"/>
    <w:rsid w:val="007A6944"/>
    <w:rsid w:val="007A6CD1"/>
    <w:rsid w:val="007A7CA9"/>
    <w:rsid w:val="007A7D71"/>
    <w:rsid w:val="007A7F71"/>
    <w:rsid w:val="007B0555"/>
    <w:rsid w:val="007B0C39"/>
    <w:rsid w:val="007B0E26"/>
    <w:rsid w:val="007B1016"/>
    <w:rsid w:val="007B20EC"/>
    <w:rsid w:val="007B215F"/>
    <w:rsid w:val="007B294A"/>
    <w:rsid w:val="007B2A64"/>
    <w:rsid w:val="007B3D84"/>
    <w:rsid w:val="007B3DCC"/>
    <w:rsid w:val="007B61AF"/>
    <w:rsid w:val="007B6683"/>
    <w:rsid w:val="007B6801"/>
    <w:rsid w:val="007B68BB"/>
    <w:rsid w:val="007B6C7D"/>
    <w:rsid w:val="007B6E12"/>
    <w:rsid w:val="007C024D"/>
    <w:rsid w:val="007C0717"/>
    <w:rsid w:val="007C088D"/>
    <w:rsid w:val="007C08C7"/>
    <w:rsid w:val="007C19B2"/>
    <w:rsid w:val="007C1FF0"/>
    <w:rsid w:val="007C24C7"/>
    <w:rsid w:val="007C4128"/>
    <w:rsid w:val="007C545F"/>
    <w:rsid w:val="007C5C4D"/>
    <w:rsid w:val="007C72AB"/>
    <w:rsid w:val="007C79B1"/>
    <w:rsid w:val="007D0090"/>
    <w:rsid w:val="007D0164"/>
    <w:rsid w:val="007D0393"/>
    <w:rsid w:val="007D08C1"/>
    <w:rsid w:val="007D1952"/>
    <w:rsid w:val="007D1CA5"/>
    <w:rsid w:val="007D1D90"/>
    <w:rsid w:val="007D30B0"/>
    <w:rsid w:val="007D3ABF"/>
    <w:rsid w:val="007D46E1"/>
    <w:rsid w:val="007D4BDD"/>
    <w:rsid w:val="007D5AB9"/>
    <w:rsid w:val="007E07F3"/>
    <w:rsid w:val="007E0AA5"/>
    <w:rsid w:val="007E104B"/>
    <w:rsid w:val="007E1B54"/>
    <w:rsid w:val="007E1E67"/>
    <w:rsid w:val="007E2444"/>
    <w:rsid w:val="007E2616"/>
    <w:rsid w:val="007E2CEC"/>
    <w:rsid w:val="007E3A4E"/>
    <w:rsid w:val="007E3DCA"/>
    <w:rsid w:val="007E3FA5"/>
    <w:rsid w:val="007E403E"/>
    <w:rsid w:val="007E4D31"/>
    <w:rsid w:val="007E4D52"/>
    <w:rsid w:val="007E5598"/>
    <w:rsid w:val="007E57EA"/>
    <w:rsid w:val="007E724E"/>
    <w:rsid w:val="007E7CC8"/>
    <w:rsid w:val="007F0B60"/>
    <w:rsid w:val="007F0B7D"/>
    <w:rsid w:val="007F0E9C"/>
    <w:rsid w:val="007F20A2"/>
    <w:rsid w:val="007F2A10"/>
    <w:rsid w:val="007F3112"/>
    <w:rsid w:val="007F319B"/>
    <w:rsid w:val="007F4C69"/>
    <w:rsid w:val="007F5361"/>
    <w:rsid w:val="007F5396"/>
    <w:rsid w:val="007F5EDB"/>
    <w:rsid w:val="007F649E"/>
    <w:rsid w:val="007F697A"/>
    <w:rsid w:val="007F6D5A"/>
    <w:rsid w:val="007F7B4F"/>
    <w:rsid w:val="007F7C63"/>
    <w:rsid w:val="008003A6"/>
    <w:rsid w:val="00801A54"/>
    <w:rsid w:val="00801A67"/>
    <w:rsid w:val="00801E40"/>
    <w:rsid w:val="00803334"/>
    <w:rsid w:val="0080423F"/>
    <w:rsid w:val="008046D8"/>
    <w:rsid w:val="00805A23"/>
    <w:rsid w:val="008061CD"/>
    <w:rsid w:val="008069DF"/>
    <w:rsid w:val="00806C51"/>
    <w:rsid w:val="0080749D"/>
    <w:rsid w:val="008078B0"/>
    <w:rsid w:val="00807F35"/>
    <w:rsid w:val="00810A29"/>
    <w:rsid w:val="00810BC9"/>
    <w:rsid w:val="0081128A"/>
    <w:rsid w:val="00812831"/>
    <w:rsid w:val="00812A9D"/>
    <w:rsid w:val="00812F59"/>
    <w:rsid w:val="008139B6"/>
    <w:rsid w:val="008139D0"/>
    <w:rsid w:val="008154D9"/>
    <w:rsid w:val="00815B3F"/>
    <w:rsid w:val="0081603F"/>
    <w:rsid w:val="00816929"/>
    <w:rsid w:val="00816956"/>
    <w:rsid w:val="00816D80"/>
    <w:rsid w:val="008170DE"/>
    <w:rsid w:val="008200AA"/>
    <w:rsid w:val="00820323"/>
    <w:rsid w:val="00820C63"/>
    <w:rsid w:val="008215E8"/>
    <w:rsid w:val="0082187F"/>
    <w:rsid w:val="008226C5"/>
    <w:rsid w:val="008232EE"/>
    <w:rsid w:val="00823930"/>
    <w:rsid w:val="008252A6"/>
    <w:rsid w:val="00825B29"/>
    <w:rsid w:val="00826253"/>
    <w:rsid w:val="008271F4"/>
    <w:rsid w:val="00827CF1"/>
    <w:rsid w:val="0083092E"/>
    <w:rsid w:val="00830BDB"/>
    <w:rsid w:val="0083129A"/>
    <w:rsid w:val="0083387F"/>
    <w:rsid w:val="00833F37"/>
    <w:rsid w:val="00835252"/>
    <w:rsid w:val="00835510"/>
    <w:rsid w:val="008362AB"/>
    <w:rsid w:val="00836C70"/>
    <w:rsid w:val="00841313"/>
    <w:rsid w:val="00841DEE"/>
    <w:rsid w:val="00841EA7"/>
    <w:rsid w:val="00841EE6"/>
    <w:rsid w:val="008430D9"/>
    <w:rsid w:val="008451C1"/>
    <w:rsid w:val="00845480"/>
    <w:rsid w:val="00845590"/>
    <w:rsid w:val="00845684"/>
    <w:rsid w:val="00845E65"/>
    <w:rsid w:val="008461CA"/>
    <w:rsid w:val="0084652A"/>
    <w:rsid w:val="00846D9C"/>
    <w:rsid w:val="00846DA7"/>
    <w:rsid w:val="00846DD9"/>
    <w:rsid w:val="00850B4A"/>
    <w:rsid w:val="00851337"/>
    <w:rsid w:val="00852E2A"/>
    <w:rsid w:val="00853816"/>
    <w:rsid w:val="00854AF4"/>
    <w:rsid w:val="00854CA1"/>
    <w:rsid w:val="00855167"/>
    <w:rsid w:val="008554BF"/>
    <w:rsid w:val="008557EE"/>
    <w:rsid w:val="00855E1F"/>
    <w:rsid w:val="00856516"/>
    <w:rsid w:val="008569EA"/>
    <w:rsid w:val="0085734E"/>
    <w:rsid w:val="008574D2"/>
    <w:rsid w:val="00861DF3"/>
    <w:rsid w:val="00861EB1"/>
    <w:rsid w:val="008624B9"/>
    <w:rsid w:val="00862580"/>
    <w:rsid w:val="00863B22"/>
    <w:rsid w:val="00863B7D"/>
    <w:rsid w:val="00864E3A"/>
    <w:rsid w:val="0086510E"/>
    <w:rsid w:val="008651BE"/>
    <w:rsid w:val="008651C0"/>
    <w:rsid w:val="0086583C"/>
    <w:rsid w:val="00865A47"/>
    <w:rsid w:val="008663EC"/>
    <w:rsid w:val="00866ADB"/>
    <w:rsid w:val="00866C12"/>
    <w:rsid w:val="0086709F"/>
    <w:rsid w:val="00867C12"/>
    <w:rsid w:val="00870E1C"/>
    <w:rsid w:val="00871C94"/>
    <w:rsid w:val="00871F94"/>
    <w:rsid w:val="008722D7"/>
    <w:rsid w:val="00872815"/>
    <w:rsid w:val="00873081"/>
    <w:rsid w:val="00873565"/>
    <w:rsid w:val="008735DF"/>
    <w:rsid w:val="008736C6"/>
    <w:rsid w:val="00874C54"/>
    <w:rsid w:val="0087622F"/>
    <w:rsid w:val="00876A1A"/>
    <w:rsid w:val="00876DE7"/>
    <w:rsid w:val="00877D1F"/>
    <w:rsid w:val="008807E5"/>
    <w:rsid w:val="008821F2"/>
    <w:rsid w:val="008825EA"/>
    <w:rsid w:val="00882770"/>
    <w:rsid w:val="00884288"/>
    <w:rsid w:val="00884557"/>
    <w:rsid w:val="0088460E"/>
    <w:rsid w:val="008847E2"/>
    <w:rsid w:val="00884C2C"/>
    <w:rsid w:val="008850C1"/>
    <w:rsid w:val="00885158"/>
    <w:rsid w:val="00885F37"/>
    <w:rsid w:val="0088633B"/>
    <w:rsid w:val="008866BB"/>
    <w:rsid w:val="008903E5"/>
    <w:rsid w:val="00890F69"/>
    <w:rsid w:val="00891288"/>
    <w:rsid w:val="00892880"/>
    <w:rsid w:val="00892C6C"/>
    <w:rsid w:val="00892DD2"/>
    <w:rsid w:val="008939B8"/>
    <w:rsid w:val="0089434A"/>
    <w:rsid w:val="0089487C"/>
    <w:rsid w:val="00895DAE"/>
    <w:rsid w:val="00896125"/>
    <w:rsid w:val="008962D4"/>
    <w:rsid w:val="0089677C"/>
    <w:rsid w:val="00896EB9"/>
    <w:rsid w:val="00897813"/>
    <w:rsid w:val="008A09B3"/>
    <w:rsid w:val="008A116F"/>
    <w:rsid w:val="008A1250"/>
    <w:rsid w:val="008A1504"/>
    <w:rsid w:val="008A1AB7"/>
    <w:rsid w:val="008A1FCB"/>
    <w:rsid w:val="008A32D5"/>
    <w:rsid w:val="008A3625"/>
    <w:rsid w:val="008A3D9A"/>
    <w:rsid w:val="008A489C"/>
    <w:rsid w:val="008A5EE9"/>
    <w:rsid w:val="008A63AE"/>
    <w:rsid w:val="008A77DF"/>
    <w:rsid w:val="008B00FC"/>
    <w:rsid w:val="008B1A74"/>
    <w:rsid w:val="008B2F82"/>
    <w:rsid w:val="008B3E23"/>
    <w:rsid w:val="008B4204"/>
    <w:rsid w:val="008B4235"/>
    <w:rsid w:val="008B469F"/>
    <w:rsid w:val="008B5216"/>
    <w:rsid w:val="008B55BC"/>
    <w:rsid w:val="008B627E"/>
    <w:rsid w:val="008B6654"/>
    <w:rsid w:val="008B755C"/>
    <w:rsid w:val="008C0879"/>
    <w:rsid w:val="008C18D9"/>
    <w:rsid w:val="008C1966"/>
    <w:rsid w:val="008C1A2A"/>
    <w:rsid w:val="008C1F6E"/>
    <w:rsid w:val="008C24C9"/>
    <w:rsid w:val="008C25EF"/>
    <w:rsid w:val="008C276A"/>
    <w:rsid w:val="008C298B"/>
    <w:rsid w:val="008C2FE0"/>
    <w:rsid w:val="008C449A"/>
    <w:rsid w:val="008C462E"/>
    <w:rsid w:val="008C5917"/>
    <w:rsid w:val="008C7481"/>
    <w:rsid w:val="008C7A74"/>
    <w:rsid w:val="008C7CC9"/>
    <w:rsid w:val="008D0169"/>
    <w:rsid w:val="008D066C"/>
    <w:rsid w:val="008D0BE5"/>
    <w:rsid w:val="008D14C8"/>
    <w:rsid w:val="008D3624"/>
    <w:rsid w:val="008D3631"/>
    <w:rsid w:val="008D393B"/>
    <w:rsid w:val="008D3CC3"/>
    <w:rsid w:val="008D3E33"/>
    <w:rsid w:val="008D4286"/>
    <w:rsid w:val="008D4C1C"/>
    <w:rsid w:val="008D4F3D"/>
    <w:rsid w:val="008D54DF"/>
    <w:rsid w:val="008D56D7"/>
    <w:rsid w:val="008D6A7D"/>
    <w:rsid w:val="008D6C29"/>
    <w:rsid w:val="008D6C71"/>
    <w:rsid w:val="008D7A74"/>
    <w:rsid w:val="008D7DE8"/>
    <w:rsid w:val="008E00EE"/>
    <w:rsid w:val="008E1D3C"/>
    <w:rsid w:val="008E2041"/>
    <w:rsid w:val="008E4622"/>
    <w:rsid w:val="008E4B2E"/>
    <w:rsid w:val="008E4CB5"/>
    <w:rsid w:val="008E5332"/>
    <w:rsid w:val="008E5B66"/>
    <w:rsid w:val="008E5CEA"/>
    <w:rsid w:val="008E62D4"/>
    <w:rsid w:val="008E6385"/>
    <w:rsid w:val="008E63F0"/>
    <w:rsid w:val="008E6E47"/>
    <w:rsid w:val="008E734D"/>
    <w:rsid w:val="008E7B09"/>
    <w:rsid w:val="008F0D77"/>
    <w:rsid w:val="008F240A"/>
    <w:rsid w:val="008F33BA"/>
    <w:rsid w:val="008F362F"/>
    <w:rsid w:val="008F43B4"/>
    <w:rsid w:val="008F4680"/>
    <w:rsid w:val="008F4D45"/>
    <w:rsid w:val="008F5624"/>
    <w:rsid w:val="008F56CF"/>
    <w:rsid w:val="008F67B2"/>
    <w:rsid w:val="008F67C1"/>
    <w:rsid w:val="008F6A26"/>
    <w:rsid w:val="008F6C18"/>
    <w:rsid w:val="008F6F56"/>
    <w:rsid w:val="008F7BC3"/>
    <w:rsid w:val="009000A4"/>
    <w:rsid w:val="009003FC"/>
    <w:rsid w:val="00900FEB"/>
    <w:rsid w:val="00901B50"/>
    <w:rsid w:val="0090232C"/>
    <w:rsid w:val="00903353"/>
    <w:rsid w:val="00903B27"/>
    <w:rsid w:val="00903E0E"/>
    <w:rsid w:val="00904708"/>
    <w:rsid w:val="00904B9F"/>
    <w:rsid w:val="00904D9C"/>
    <w:rsid w:val="009057CD"/>
    <w:rsid w:val="009057D7"/>
    <w:rsid w:val="00905F92"/>
    <w:rsid w:val="0090667B"/>
    <w:rsid w:val="009074F6"/>
    <w:rsid w:val="00907F35"/>
    <w:rsid w:val="009102EE"/>
    <w:rsid w:val="009105B7"/>
    <w:rsid w:val="00910B48"/>
    <w:rsid w:val="00912154"/>
    <w:rsid w:val="0091286F"/>
    <w:rsid w:val="00915252"/>
    <w:rsid w:val="009155F5"/>
    <w:rsid w:val="009156A6"/>
    <w:rsid w:val="009163DB"/>
    <w:rsid w:val="00916ABE"/>
    <w:rsid w:val="0091700A"/>
    <w:rsid w:val="009171B5"/>
    <w:rsid w:val="00920EC3"/>
    <w:rsid w:val="00921A62"/>
    <w:rsid w:val="00922E18"/>
    <w:rsid w:val="00925BF0"/>
    <w:rsid w:val="00926595"/>
    <w:rsid w:val="00927D49"/>
    <w:rsid w:val="00927E86"/>
    <w:rsid w:val="00927FC4"/>
    <w:rsid w:val="009301BD"/>
    <w:rsid w:val="00931262"/>
    <w:rsid w:val="0093148F"/>
    <w:rsid w:val="0093203C"/>
    <w:rsid w:val="009336BD"/>
    <w:rsid w:val="009337F8"/>
    <w:rsid w:val="00933A66"/>
    <w:rsid w:val="00937F2B"/>
    <w:rsid w:val="0094001D"/>
    <w:rsid w:val="009406EE"/>
    <w:rsid w:val="00940ADB"/>
    <w:rsid w:val="00941676"/>
    <w:rsid w:val="00942843"/>
    <w:rsid w:val="00944637"/>
    <w:rsid w:val="00945FA0"/>
    <w:rsid w:val="00946B57"/>
    <w:rsid w:val="00946E59"/>
    <w:rsid w:val="00947591"/>
    <w:rsid w:val="00947E8F"/>
    <w:rsid w:val="00950898"/>
    <w:rsid w:val="0095119C"/>
    <w:rsid w:val="0095148B"/>
    <w:rsid w:val="009518E0"/>
    <w:rsid w:val="00952828"/>
    <w:rsid w:val="009528F1"/>
    <w:rsid w:val="009529F6"/>
    <w:rsid w:val="0095308D"/>
    <w:rsid w:val="0095350D"/>
    <w:rsid w:val="00953A0A"/>
    <w:rsid w:val="00953D72"/>
    <w:rsid w:val="00954BD6"/>
    <w:rsid w:val="0095563E"/>
    <w:rsid w:val="00955B38"/>
    <w:rsid w:val="00955B6F"/>
    <w:rsid w:val="00955CF4"/>
    <w:rsid w:val="00956C29"/>
    <w:rsid w:val="00956DA3"/>
    <w:rsid w:val="009570C3"/>
    <w:rsid w:val="00957452"/>
    <w:rsid w:val="00957E32"/>
    <w:rsid w:val="009604AF"/>
    <w:rsid w:val="0096154C"/>
    <w:rsid w:val="009615D0"/>
    <w:rsid w:val="00961BD0"/>
    <w:rsid w:val="0096222F"/>
    <w:rsid w:val="00962D8C"/>
    <w:rsid w:val="0096355E"/>
    <w:rsid w:val="00963CD7"/>
    <w:rsid w:val="00963FD9"/>
    <w:rsid w:val="0096441E"/>
    <w:rsid w:val="0096454F"/>
    <w:rsid w:val="0096481B"/>
    <w:rsid w:val="00964878"/>
    <w:rsid w:val="00965520"/>
    <w:rsid w:val="009660DC"/>
    <w:rsid w:val="009669A7"/>
    <w:rsid w:val="00967472"/>
    <w:rsid w:val="00970414"/>
    <w:rsid w:val="0097053B"/>
    <w:rsid w:val="00972656"/>
    <w:rsid w:val="00972771"/>
    <w:rsid w:val="00972CF0"/>
    <w:rsid w:val="00973086"/>
    <w:rsid w:val="00973E71"/>
    <w:rsid w:val="009749D7"/>
    <w:rsid w:val="0097517F"/>
    <w:rsid w:val="0097628A"/>
    <w:rsid w:val="00976408"/>
    <w:rsid w:val="009801F0"/>
    <w:rsid w:val="00980958"/>
    <w:rsid w:val="00981469"/>
    <w:rsid w:val="009820A1"/>
    <w:rsid w:val="00982889"/>
    <w:rsid w:val="0098343E"/>
    <w:rsid w:val="00983755"/>
    <w:rsid w:val="00983D02"/>
    <w:rsid w:val="009840FA"/>
    <w:rsid w:val="00985E1A"/>
    <w:rsid w:val="00986028"/>
    <w:rsid w:val="00986119"/>
    <w:rsid w:val="009866A6"/>
    <w:rsid w:val="00986825"/>
    <w:rsid w:val="00986CDA"/>
    <w:rsid w:val="00986EEA"/>
    <w:rsid w:val="0098722C"/>
    <w:rsid w:val="009879ED"/>
    <w:rsid w:val="00990DEE"/>
    <w:rsid w:val="00992E0D"/>
    <w:rsid w:val="009944EF"/>
    <w:rsid w:val="0099467A"/>
    <w:rsid w:val="00994B08"/>
    <w:rsid w:val="0099543F"/>
    <w:rsid w:val="009959F4"/>
    <w:rsid w:val="00996C1D"/>
    <w:rsid w:val="00996F97"/>
    <w:rsid w:val="009A01BD"/>
    <w:rsid w:val="009A0C0D"/>
    <w:rsid w:val="009A0F5E"/>
    <w:rsid w:val="009A15D4"/>
    <w:rsid w:val="009A16D3"/>
    <w:rsid w:val="009A4999"/>
    <w:rsid w:val="009A5AD5"/>
    <w:rsid w:val="009A5E8F"/>
    <w:rsid w:val="009A6BD5"/>
    <w:rsid w:val="009A6D59"/>
    <w:rsid w:val="009A6DC5"/>
    <w:rsid w:val="009A7BBA"/>
    <w:rsid w:val="009B0C6F"/>
    <w:rsid w:val="009B10AF"/>
    <w:rsid w:val="009B190A"/>
    <w:rsid w:val="009B2523"/>
    <w:rsid w:val="009B3058"/>
    <w:rsid w:val="009B3152"/>
    <w:rsid w:val="009B3F19"/>
    <w:rsid w:val="009B4518"/>
    <w:rsid w:val="009B475E"/>
    <w:rsid w:val="009B4B22"/>
    <w:rsid w:val="009B64C3"/>
    <w:rsid w:val="009B67D1"/>
    <w:rsid w:val="009B6F18"/>
    <w:rsid w:val="009C0405"/>
    <w:rsid w:val="009C0AAE"/>
    <w:rsid w:val="009C0CD0"/>
    <w:rsid w:val="009C1281"/>
    <w:rsid w:val="009C2C9C"/>
    <w:rsid w:val="009C2ED1"/>
    <w:rsid w:val="009C33A4"/>
    <w:rsid w:val="009C3A3F"/>
    <w:rsid w:val="009C5D03"/>
    <w:rsid w:val="009C63E3"/>
    <w:rsid w:val="009C7024"/>
    <w:rsid w:val="009D049C"/>
    <w:rsid w:val="009D0D83"/>
    <w:rsid w:val="009D15BA"/>
    <w:rsid w:val="009D16D2"/>
    <w:rsid w:val="009D2924"/>
    <w:rsid w:val="009D2C60"/>
    <w:rsid w:val="009D318B"/>
    <w:rsid w:val="009D3641"/>
    <w:rsid w:val="009D3B0B"/>
    <w:rsid w:val="009D419D"/>
    <w:rsid w:val="009D57E8"/>
    <w:rsid w:val="009D6065"/>
    <w:rsid w:val="009D6379"/>
    <w:rsid w:val="009D6D3F"/>
    <w:rsid w:val="009D6E91"/>
    <w:rsid w:val="009D758D"/>
    <w:rsid w:val="009D7852"/>
    <w:rsid w:val="009E007A"/>
    <w:rsid w:val="009E106A"/>
    <w:rsid w:val="009E4CBA"/>
    <w:rsid w:val="009E527F"/>
    <w:rsid w:val="009E5491"/>
    <w:rsid w:val="009E568A"/>
    <w:rsid w:val="009E5A62"/>
    <w:rsid w:val="009E5C4D"/>
    <w:rsid w:val="009E760D"/>
    <w:rsid w:val="009E7D37"/>
    <w:rsid w:val="009F081E"/>
    <w:rsid w:val="009F16F8"/>
    <w:rsid w:val="009F1A91"/>
    <w:rsid w:val="009F1BD2"/>
    <w:rsid w:val="009F3A52"/>
    <w:rsid w:val="009F4833"/>
    <w:rsid w:val="009F4DE5"/>
    <w:rsid w:val="009F504B"/>
    <w:rsid w:val="009F5887"/>
    <w:rsid w:val="009F5D67"/>
    <w:rsid w:val="009F72DC"/>
    <w:rsid w:val="00A00888"/>
    <w:rsid w:val="00A012E0"/>
    <w:rsid w:val="00A0199A"/>
    <w:rsid w:val="00A02919"/>
    <w:rsid w:val="00A0408A"/>
    <w:rsid w:val="00A043AA"/>
    <w:rsid w:val="00A043DD"/>
    <w:rsid w:val="00A04E87"/>
    <w:rsid w:val="00A05327"/>
    <w:rsid w:val="00A05B8A"/>
    <w:rsid w:val="00A06449"/>
    <w:rsid w:val="00A064E1"/>
    <w:rsid w:val="00A06C73"/>
    <w:rsid w:val="00A06DA4"/>
    <w:rsid w:val="00A07055"/>
    <w:rsid w:val="00A072BC"/>
    <w:rsid w:val="00A07EFB"/>
    <w:rsid w:val="00A11582"/>
    <w:rsid w:val="00A1163B"/>
    <w:rsid w:val="00A117DF"/>
    <w:rsid w:val="00A120DF"/>
    <w:rsid w:val="00A13019"/>
    <w:rsid w:val="00A14279"/>
    <w:rsid w:val="00A14464"/>
    <w:rsid w:val="00A14974"/>
    <w:rsid w:val="00A14FDC"/>
    <w:rsid w:val="00A154CD"/>
    <w:rsid w:val="00A15BF5"/>
    <w:rsid w:val="00A167A6"/>
    <w:rsid w:val="00A1680C"/>
    <w:rsid w:val="00A1690C"/>
    <w:rsid w:val="00A173AD"/>
    <w:rsid w:val="00A2039D"/>
    <w:rsid w:val="00A214E4"/>
    <w:rsid w:val="00A222FF"/>
    <w:rsid w:val="00A22A26"/>
    <w:rsid w:val="00A22D91"/>
    <w:rsid w:val="00A2309E"/>
    <w:rsid w:val="00A23466"/>
    <w:rsid w:val="00A24C50"/>
    <w:rsid w:val="00A24D81"/>
    <w:rsid w:val="00A25544"/>
    <w:rsid w:val="00A25867"/>
    <w:rsid w:val="00A260EF"/>
    <w:rsid w:val="00A2614C"/>
    <w:rsid w:val="00A26B0B"/>
    <w:rsid w:val="00A272FF"/>
    <w:rsid w:val="00A27760"/>
    <w:rsid w:val="00A30312"/>
    <w:rsid w:val="00A303D4"/>
    <w:rsid w:val="00A30FD2"/>
    <w:rsid w:val="00A318F4"/>
    <w:rsid w:val="00A31AE2"/>
    <w:rsid w:val="00A3255C"/>
    <w:rsid w:val="00A32C84"/>
    <w:rsid w:val="00A33252"/>
    <w:rsid w:val="00A356ED"/>
    <w:rsid w:val="00A36678"/>
    <w:rsid w:val="00A37F2F"/>
    <w:rsid w:val="00A406CF"/>
    <w:rsid w:val="00A40B91"/>
    <w:rsid w:val="00A41495"/>
    <w:rsid w:val="00A418AE"/>
    <w:rsid w:val="00A42991"/>
    <w:rsid w:val="00A43A10"/>
    <w:rsid w:val="00A43EF9"/>
    <w:rsid w:val="00A44324"/>
    <w:rsid w:val="00A44673"/>
    <w:rsid w:val="00A44A8E"/>
    <w:rsid w:val="00A45ED2"/>
    <w:rsid w:val="00A4634A"/>
    <w:rsid w:val="00A46F47"/>
    <w:rsid w:val="00A477AF"/>
    <w:rsid w:val="00A5059A"/>
    <w:rsid w:val="00A50DBF"/>
    <w:rsid w:val="00A5194E"/>
    <w:rsid w:val="00A52120"/>
    <w:rsid w:val="00A5249E"/>
    <w:rsid w:val="00A52E9A"/>
    <w:rsid w:val="00A530BA"/>
    <w:rsid w:val="00A538B8"/>
    <w:rsid w:val="00A53C8A"/>
    <w:rsid w:val="00A5499A"/>
    <w:rsid w:val="00A5578D"/>
    <w:rsid w:val="00A5597B"/>
    <w:rsid w:val="00A55D8F"/>
    <w:rsid w:val="00A57BA0"/>
    <w:rsid w:val="00A57CEC"/>
    <w:rsid w:val="00A6049C"/>
    <w:rsid w:val="00A61D1A"/>
    <w:rsid w:val="00A6223D"/>
    <w:rsid w:val="00A62CDF"/>
    <w:rsid w:val="00A648F4"/>
    <w:rsid w:val="00A66362"/>
    <w:rsid w:val="00A70D10"/>
    <w:rsid w:val="00A716D2"/>
    <w:rsid w:val="00A71AB9"/>
    <w:rsid w:val="00A71DB4"/>
    <w:rsid w:val="00A723E9"/>
    <w:rsid w:val="00A730C4"/>
    <w:rsid w:val="00A748C1"/>
    <w:rsid w:val="00A764C6"/>
    <w:rsid w:val="00A776F2"/>
    <w:rsid w:val="00A77F6D"/>
    <w:rsid w:val="00A8182E"/>
    <w:rsid w:val="00A82364"/>
    <w:rsid w:val="00A8285F"/>
    <w:rsid w:val="00A82CFC"/>
    <w:rsid w:val="00A82E41"/>
    <w:rsid w:val="00A82F30"/>
    <w:rsid w:val="00A835AD"/>
    <w:rsid w:val="00A83988"/>
    <w:rsid w:val="00A85DEC"/>
    <w:rsid w:val="00A86A3F"/>
    <w:rsid w:val="00A86BE5"/>
    <w:rsid w:val="00A86E8B"/>
    <w:rsid w:val="00A87F9E"/>
    <w:rsid w:val="00A900A7"/>
    <w:rsid w:val="00A901B8"/>
    <w:rsid w:val="00A90200"/>
    <w:rsid w:val="00A9039E"/>
    <w:rsid w:val="00A91C3A"/>
    <w:rsid w:val="00A92461"/>
    <w:rsid w:val="00A92589"/>
    <w:rsid w:val="00A93686"/>
    <w:rsid w:val="00A9454C"/>
    <w:rsid w:val="00A947C2"/>
    <w:rsid w:val="00A949C5"/>
    <w:rsid w:val="00A94C39"/>
    <w:rsid w:val="00A94F0E"/>
    <w:rsid w:val="00A95E70"/>
    <w:rsid w:val="00A96474"/>
    <w:rsid w:val="00A96A68"/>
    <w:rsid w:val="00A96B33"/>
    <w:rsid w:val="00A97445"/>
    <w:rsid w:val="00AA1699"/>
    <w:rsid w:val="00AA3816"/>
    <w:rsid w:val="00AA3D4B"/>
    <w:rsid w:val="00AA412E"/>
    <w:rsid w:val="00AA4666"/>
    <w:rsid w:val="00AA498E"/>
    <w:rsid w:val="00AA5D37"/>
    <w:rsid w:val="00AA5EDF"/>
    <w:rsid w:val="00AA6970"/>
    <w:rsid w:val="00AA7408"/>
    <w:rsid w:val="00AA7B4C"/>
    <w:rsid w:val="00AA7B71"/>
    <w:rsid w:val="00AB0038"/>
    <w:rsid w:val="00AB0252"/>
    <w:rsid w:val="00AB12F5"/>
    <w:rsid w:val="00AB139F"/>
    <w:rsid w:val="00AB142A"/>
    <w:rsid w:val="00AB1AD1"/>
    <w:rsid w:val="00AB2702"/>
    <w:rsid w:val="00AB2C22"/>
    <w:rsid w:val="00AB3502"/>
    <w:rsid w:val="00AB3518"/>
    <w:rsid w:val="00AB379F"/>
    <w:rsid w:val="00AB41ED"/>
    <w:rsid w:val="00AB423B"/>
    <w:rsid w:val="00AB54A0"/>
    <w:rsid w:val="00AB5568"/>
    <w:rsid w:val="00AB55E0"/>
    <w:rsid w:val="00AB5CB1"/>
    <w:rsid w:val="00AB620E"/>
    <w:rsid w:val="00AB6D2A"/>
    <w:rsid w:val="00AB6EBD"/>
    <w:rsid w:val="00AB6FD4"/>
    <w:rsid w:val="00AB7C25"/>
    <w:rsid w:val="00AC068B"/>
    <w:rsid w:val="00AC0D55"/>
    <w:rsid w:val="00AC1D5A"/>
    <w:rsid w:val="00AC2303"/>
    <w:rsid w:val="00AC3868"/>
    <w:rsid w:val="00AC3E90"/>
    <w:rsid w:val="00AC3ECB"/>
    <w:rsid w:val="00AC3F01"/>
    <w:rsid w:val="00AC4151"/>
    <w:rsid w:val="00AC429E"/>
    <w:rsid w:val="00AC4450"/>
    <w:rsid w:val="00AC46BC"/>
    <w:rsid w:val="00AC5072"/>
    <w:rsid w:val="00AC51C7"/>
    <w:rsid w:val="00AC56FC"/>
    <w:rsid w:val="00AC5788"/>
    <w:rsid w:val="00AC6148"/>
    <w:rsid w:val="00AC62E3"/>
    <w:rsid w:val="00AC650E"/>
    <w:rsid w:val="00AC6C8E"/>
    <w:rsid w:val="00AC72BE"/>
    <w:rsid w:val="00AC72F0"/>
    <w:rsid w:val="00AD030D"/>
    <w:rsid w:val="00AD4561"/>
    <w:rsid w:val="00AD4E02"/>
    <w:rsid w:val="00AD6576"/>
    <w:rsid w:val="00AD72BB"/>
    <w:rsid w:val="00AD7973"/>
    <w:rsid w:val="00AD7E10"/>
    <w:rsid w:val="00AE03CA"/>
    <w:rsid w:val="00AE04A8"/>
    <w:rsid w:val="00AE0608"/>
    <w:rsid w:val="00AE0EB4"/>
    <w:rsid w:val="00AE1054"/>
    <w:rsid w:val="00AE19CD"/>
    <w:rsid w:val="00AE1DFB"/>
    <w:rsid w:val="00AE1E6D"/>
    <w:rsid w:val="00AE2CFE"/>
    <w:rsid w:val="00AE3019"/>
    <w:rsid w:val="00AE30B1"/>
    <w:rsid w:val="00AE36BA"/>
    <w:rsid w:val="00AE391B"/>
    <w:rsid w:val="00AE3DBC"/>
    <w:rsid w:val="00AE3E75"/>
    <w:rsid w:val="00AE43CE"/>
    <w:rsid w:val="00AE47AC"/>
    <w:rsid w:val="00AE5009"/>
    <w:rsid w:val="00AE5B14"/>
    <w:rsid w:val="00AE683D"/>
    <w:rsid w:val="00AE7013"/>
    <w:rsid w:val="00AE759C"/>
    <w:rsid w:val="00AF0B1D"/>
    <w:rsid w:val="00AF1719"/>
    <w:rsid w:val="00AF4DE8"/>
    <w:rsid w:val="00AF51DD"/>
    <w:rsid w:val="00AF52AC"/>
    <w:rsid w:val="00AF68B9"/>
    <w:rsid w:val="00AF6D8C"/>
    <w:rsid w:val="00AF7410"/>
    <w:rsid w:val="00AF792F"/>
    <w:rsid w:val="00AF7B1A"/>
    <w:rsid w:val="00B00138"/>
    <w:rsid w:val="00B00518"/>
    <w:rsid w:val="00B005C0"/>
    <w:rsid w:val="00B00D99"/>
    <w:rsid w:val="00B01A23"/>
    <w:rsid w:val="00B02066"/>
    <w:rsid w:val="00B0266D"/>
    <w:rsid w:val="00B03C64"/>
    <w:rsid w:val="00B04B6E"/>
    <w:rsid w:val="00B06502"/>
    <w:rsid w:val="00B07B5C"/>
    <w:rsid w:val="00B130C6"/>
    <w:rsid w:val="00B14719"/>
    <w:rsid w:val="00B14FAC"/>
    <w:rsid w:val="00B15546"/>
    <w:rsid w:val="00B15A58"/>
    <w:rsid w:val="00B15A5B"/>
    <w:rsid w:val="00B15EC2"/>
    <w:rsid w:val="00B16242"/>
    <w:rsid w:val="00B16AA6"/>
    <w:rsid w:val="00B16CB2"/>
    <w:rsid w:val="00B170FE"/>
    <w:rsid w:val="00B20490"/>
    <w:rsid w:val="00B20EE6"/>
    <w:rsid w:val="00B20F31"/>
    <w:rsid w:val="00B2188F"/>
    <w:rsid w:val="00B22F5C"/>
    <w:rsid w:val="00B24F04"/>
    <w:rsid w:val="00B260E1"/>
    <w:rsid w:val="00B2687F"/>
    <w:rsid w:val="00B26D9C"/>
    <w:rsid w:val="00B27988"/>
    <w:rsid w:val="00B30359"/>
    <w:rsid w:val="00B31299"/>
    <w:rsid w:val="00B31F5A"/>
    <w:rsid w:val="00B31F8A"/>
    <w:rsid w:val="00B32229"/>
    <w:rsid w:val="00B32454"/>
    <w:rsid w:val="00B32645"/>
    <w:rsid w:val="00B32FDD"/>
    <w:rsid w:val="00B33803"/>
    <w:rsid w:val="00B3389B"/>
    <w:rsid w:val="00B34417"/>
    <w:rsid w:val="00B359AF"/>
    <w:rsid w:val="00B36500"/>
    <w:rsid w:val="00B367FB"/>
    <w:rsid w:val="00B36B8C"/>
    <w:rsid w:val="00B36FA9"/>
    <w:rsid w:val="00B3772E"/>
    <w:rsid w:val="00B40A6F"/>
    <w:rsid w:val="00B417F9"/>
    <w:rsid w:val="00B41BFD"/>
    <w:rsid w:val="00B41D68"/>
    <w:rsid w:val="00B41ED7"/>
    <w:rsid w:val="00B422E9"/>
    <w:rsid w:val="00B425D8"/>
    <w:rsid w:val="00B42756"/>
    <w:rsid w:val="00B43401"/>
    <w:rsid w:val="00B447A2"/>
    <w:rsid w:val="00B452A9"/>
    <w:rsid w:val="00B4530D"/>
    <w:rsid w:val="00B470F7"/>
    <w:rsid w:val="00B475FC"/>
    <w:rsid w:val="00B47C40"/>
    <w:rsid w:val="00B47F55"/>
    <w:rsid w:val="00B50EF7"/>
    <w:rsid w:val="00B512E3"/>
    <w:rsid w:val="00B520C4"/>
    <w:rsid w:val="00B5266C"/>
    <w:rsid w:val="00B5283C"/>
    <w:rsid w:val="00B53C94"/>
    <w:rsid w:val="00B55038"/>
    <w:rsid w:val="00B5647B"/>
    <w:rsid w:val="00B57FE2"/>
    <w:rsid w:val="00B601F9"/>
    <w:rsid w:val="00B60F78"/>
    <w:rsid w:val="00B611C1"/>
    <w:rsid w:val="00B61378"/>
    <w:rsid w:val="00B614FE"/>
    <w:rsid w:val="00B6202E"/>
    <w:rsid w:val="00B6262D"/>
    <w:rsid w:val="00B62A11"/>
    <w:rsid w:val="00B632E8"/>
    <w:rsid w:val="00B64233"/>
    <w:rsid w:val="00B65135"/>
    <w:rsid w:val="00B65563"/>
    <w:rsid w:val="00B65EDE"/>
    <w:rsid w:val="00B66B2E"/>
    <w:rsid w:val="00B67291"/>
    <w:rsid w:val="00B6730D"/>
    <w:rsid w:val="00B67ED4"/>
    <w:rsid w:val="00B70326"/>
    <w:rsid w:val="00B708C0"/>
    <w:rsid w:val="00B71DE5"/>
    <w:rsid w:val="00B72112"/>
    <w:rsid w:val="00B7233E"/>
    <w:rsid w:val="00B72B0B"/>
    <w:rsid w:val="00B72B68"/>
    <w:rsid w:val="00B72FCE"/>
    <w:rsid w:val="00B73120"/>
    <w:rsid w:val="00B73180"/>
    <w:rsid w:val="00B74831"/>
    <w:rsid w:val="00B74FE1"/>
    <w:rsid w:val="00B7575C"/>
    <w:rsid w:val="00B76E3C"/>
    <w:rsid w:val="00B8090B"/>
    <w:rsid w:val="00B80EFB"/>
    <w:rsid w:val="00B81225"/>
    <w:rsid w:val="00B8207A"/>
    <w:rsid w:val="00B82716"/>
    <w:rsid w:val="00B82ED3"/>
    <w:rsid w:val="00B84D27"/>
    <w:rsid w:val="00B85992"/>
    <w:rsid w:val="00B86EBE"/>
    <w:rsid w:val="00B87112"/>
    <w:rsid w:val="00B8780E"/>
    <w:rsid w:val="00B90DE3"/>
    <w:rsid w:val="00B9122C"/>
    <w:rsid w:val="00B91B88"/>
    <w:rsid w:val="00B9286A"/>
    <w:rsid w:val="00B92F00"/>
    <w:rsid w:val="00B92FEC"/>
    <w:rsid w:val="00B93598"/>
    <w:rsid w:val="00B94E00"/>
    <w:rsid w:val="00B95F94"/>
    <w:rsid w:val="00B960DB"/>
    <w:rsid w:val="00B96C63"/>
    <w:rsid w:val="00BA1794"/>
    <w:rsid w:val="00BA1943"/>
    <w:rsid w:val="00BA23C7"/>
    <w:rsid w:val="00BA34C6"/>
    <w:rsid w:val="00BA3DC7"/>
    <w:rsid w:val="00BA3E30"/>
    <w:rsid w:val="00BA485E"/>
    <w:rsid w:val="00BA489C"/>
    <w:rsid w:val="00BA6F1B"/>
    <w:rsid w:val="00BA79C5"/>
    <w:rsid w:val="00BA7DD1"/>
    <w:rsid w:val="00BB022C"/>
    <w:rsid w:val="00BB2D5D"/>
    <w:rsid w:val="00BB31BC"/>
    <w:rsid w:val="00BB327D"/>
    <w:rsid w:val="00BB6830"/>
    <w:rsid w:val="00BB68BA"/>
    <w:rsid w:val="00BB6955"/>
    <w:rsid w:val="00BB77D1"/>
    <w:rsid w:val="00BC0D06"/>
    <w:rsid w:val="00BC2323"/>
    <w:rsid w:val="00BC2939"/>
    <w:rsid w:val="00BC2D65"/>
    <w:rsid w:val="00BC3375"/>
    <w:rsid w:val="00BC35AA"/>
    <w:rsid w:val="00BC3F77"/>
    <w:rsid w:val="00BC3FC6"/>
    <w:rsid w:val="00BC547A"/>
    <w:rsid w:val="00BC560F"/>
    <w:rsid w:val="00BC5F21"/>
    <w:rsid w:val="00BC6646"/>
    <w:rsid w:val="00BC68CD"/>
    <w:rsid w:val="00BC6C32"/>
    <w:rsid w:val="00BC6C66"/>
    <w:rsid w:val="00BC7304"/>
    <w:rsid w:val="00BC75AF"/>
    <w:rsid w:val="00BD15D4"/>
    <w:rsid w:val="00BD1AE8"/>
    <w:rsid w:val="00BD1E16"/>
    <w:rsid w:val="00BD2166"/>
    <w:rsid w:val="00BD24C7"/>
    <w:rsid w:val="00BD2FA0"/>
    <w:rsid w:val="00BD47C0"/>
    <w:rsid w:val="00BD6620"/>
    <w:rsid w:val="00BD6DDC"/>
    <w:rsid w:val="00BD7EAD"/>
    <w:rsid w:val="00BE0FB8"/>
    <w:rsid w:val="00BE1163"/>
    <w:rsid w:val="00BE39A4"/>
    <w:rsid w:val="00BE39B4"/>
    <w:rsid w:val="00BE4CF7"/>
    <w:rsid w:val="00BE51FA"/>
    <w:rsid w:val="00BE527A"/>
    <w:rsid w:val="00BE59A2"/>
    <w:rsid w:val="00BE5F9E"/>
    <w:rsid w:val="00BE668D"/>
    <w:rsid w:val="00BE6BA8"/>
    <w:rsid w:val="00BE6EE9"/>
    <w:rsid w:val="00BE7230"/>
    <w:rsid w:val="00BF0E00"/>
    <w:rsid w:val="00BF1686"/>
    <w:rsid w:val="00BF1831"/>
    <w:rsid w:val="00BF197D"/>
    <w:rsid w:val="00BF1D72"/>
    <w:rsid w:val="00BF2526"/>
    <w:rsid w:val="00BF29BA"/>
    <w:rsid w:val="00BF2A5F"/>
    <w:rsid w:val="00BF2BF3"/>
    <w:rsid w:val="00BF30F2"/>
    <w:rsid w:val="00BF3883"/>
    <w:rsid w:val="00BF403E"/>
    <w:rsid w:val="00BF44D5"/>
    <w:rsid w:val="00BF5313"/>
    <w:rsid w:val="00BF5D97"/>
    <w:rsid w:val="00BF6109"/>
    <w:rsid w:val="00BF6234"/>
    <w:rsid w:val="00BF77E0"/>
    <w:rsid w:val="00BF78B0"/>
    <w:rsid w:val="00BF7CB9"/>
    <w:rsid w:val="00BF7EA1"/>
    <w:rsid w:val="00C009C8"/>
    <w:rsid w:val="00C00BCC"/>
    <w:rsid w:val="00C023E4"/>
    <w:rsid w:val="00C02900"/>
    <w:rsid w:val="00C03ADF"/>
    <w:rsid w:val="00C03C79"/>
    <w:rsid w:val="00C04A00"/>
    <w:rsid w:val="00C052AC"/>
    <w:rsid w:val="00C05986"/>
    <w:rsid w:val="00C05E67"/>
    <w:rsid w:val="00C063DD"/>
    <w:rsid w:val="00C06DB4"/>
    <w:rsid w:val="00C07906"/>
    <w:rsid w:val="00C1142F"/>
    <w:rsid w:val="00C11829"/>
    <w:rsid w:val="00C118A3"/>
    <w:rsid w:val="00C12EA4"/>
    <w:rsid w:val="00C13278"/>
    <w:rsid w:val="00C138B1"/>
    <w:rsid w:val="00C13A9C"/>
    <w:rsid w:val="00C150BE"/>
    <w:rsid w:val="00C16921"/>
    <w:rsid w:val="00C17954"/>
    <w:rsid w:val="00C17B65"/>
    <w:rsid w:val="00C17F8B"/>
    <w:rsid w:val="00C2075B"/>
    <w:rsid w:val="00C22098"/>
    <w:rsid w:val="00C22B66"/>
    <w:rsid w:val="00C243AF"/>
    <w:rsid w:val="00C24641"/>
    <w:rsid w:val="00C24754"/>
    <w:rsid w:val="00C25361"/>
    <w:rsid w:val="00C260D9"/>
    <w:rsid w:val="00C265D5"/>
    <w:rsid w:val="00C2676F"/>
    <w:rsid w:val="00C33345"/>
    <w:rsid w:val="00C34251"/>
    <w:rsid w:val="00C348A8"/>
    <w:rsid w:val="00C360E4"/>
    <w:rsid w:val="00C36E85"/>
    <w:rsid w:val="00C36F9C"/>
    <w:rsid w:val="00C37A0C"/>
    <w:rsid w:val="00C40824"/>
    <w:rsid w:val="00C40ACA"/>
    <w:rsid w:val="00C413B6"/>
    <w:rsid w:val="00C41882"/>
    <w:rsid w:val="00C42171"/>
    <w:rsid w:val="00C42304"/>
    <w:rsid w:val="00C425DD"/>
    <w:rsid w:val="00C4273B"/>
    <w:rsid w:val="00C4334B"/>
    <w:rsid w:val="00C44331"/>
    <w:rsid w:val="00C45604"/>
    <w:rsid w:val="00C45962"/>
    <w:rsid w:val="00C4654F"/>
    <w:rsid w:val="00C46968"/>
    <w:rsid w:val="00C4704D"/>
    <w:rsid w:val="00C47270"/>
    <w:rsid w:val="00C47271"/>
    <w:rsid w:val="00C475E1"/>
    <w:rsid w:val="00C476CF"/>
    <w:rsid w:val="00C5041D"/>
    <w:rsid w:val="00C50860"/>
    <w:rsid w:val="00C5097A"/>
    <w:rsid w:val="00C50F99"/>
    <w:rsid w:val="00C511A6"/>
    <w:rsid w:val="00C51E47"/>
    <w:rsid w:val="00C5223B"/>
    <w:rsid w:val="00C52A78"/>
    <w:rsid w:val="00C53BAD"/>
    <w:rsid w:val="00C548D3"/>
    <w:rsid w:val="00C54C1B"/>
    <w:rsid w:val="00C5646B"/>
    <w:rsid w:val="00C56BDE"/>
    <w:rsid w:val="00C60704"/>
    <w:rsid w:val="00C6222D"/>
    <w:rsid w:val="00C62DB1"/>
    <w:rsid w:val="00C6339B"/>
    <w:rsid w:val="00C639E5"/>
    <w:rsid w:val="00C63DF8"/>
    <w:rsid w:val="00C641D2"/>
    <w:rsid w:val="00C6425B"/>
    <w:rsid w:val="00C6530C"/>
    <w:rsid w:val="00C65A50"/>
    <w:rsid w:val="00C6750F"/>
    <w:rsid w:val="00C70269"/>
    <w:rsid w:val="00C71496"/>
    <w:rsid w:val="00C71EF7"/>
    <w:rsid w:val="00C72318"/>
    <w:rsid w:val="00C72CE5"/>
    <w:rsid w:val="00C72EA6"/>
    <w:rsid w:val="00C734C9"/>
    <w:rsid w:val="00C7363A"/>
    <w:rsid w:val="00C74532"/>
    <w:rsid w:val="00C74664"/>
    <w:rsid w:val="00C74968"/>
    <w:rsid w:val="00C74FA3"/>
    <w:rsid w:val="00C75B12"/>
    <w:rsid w:val="00C7649C"/>
    <w:rsid w:val="00C76FA1"/>
    <w:rsid w:val="00C776E7"/>
    <w:rsid w:val="00C802B9"/>
    <w:rsid w:val="00C804F0"/>
    <w:rsid w:val="00C80DC8"/>
    <w:rsid w:val="00C8113A"/>
    <w:rsid w:val="00C815C8"/>
    <w:rsid w:val="00C81C41"/>
    <w:rsid w:val="00C8251B"/>
    <w:rsid w:val="00C82E64"/>
    <w:rsid w:val="00C83BD1"/>
    <w:rsid w:val="00C84A5E"/>
    <w:rsid w:val="00C84C76"/>
    <w:rsid w:val="00C86287"/>
    <w:rsid w:val="00C866B8"/>
    <w:rsid w:val="00C8709C"/>
    <w:rsid w:val="00C872C7"/>
    <w:rsid w:val="00C87724"/>
    <w:rsid w:val="00C8794E"/>
    <w:rsid w:val="00C90DB5"/>
    <w:rsid w:val="00C915E1"/>
    <w:rsid w:val="00C91F40"/>
    <w:rsid w:val="00C923E0"/>
    <w:rsid w:val="00C92928"/>
    <w:rsid w:val="00C933CE"/>
    <w:rsid w:val="00C9379E"/>
    <w:rsid w:val="00C93BD0"/>
    <w:rsid w:val="00C93F29"/>
    <w:rsid w:val="00C94074"/>
    <w:rsid w:val="00C94578"/>
    <w:rsid w:val="00C9470F"/>
    <w:rsid w:val="00C947C0"/>
    <w:rsid w:val="00C94B31"/>
    <w:rsid w:val="00C94D4E"/>
    <w:rsid w:val="00C950B4"/>
    <w:rsid w:val="00C95361"/>
    <w:rsid w:val="00C96C8F"/>
    <w:rsid w:val="00C971BC"/>
    <w:rsid w:val="00C976BB"/>
    <w:rsid w:val="00CA012E"/>
    <w:rsid w:val="00CA03C3"/>
    <w:rsid w:val="00CA2252"/>
    <w:rsid w:val="00CA341F"/>
    <w:rsid w:val="00CA37AE"/>
    <w:rsid w:val="00CA3E29"/>
    <w:rsid w:val="00CA42E6"/>
    <w:rsid w:val="00CA464E"/>
    <w:rsid w:val="00CA47CD"/>
    <w:rsid w:val="00CA669E"/>
    <w:rsid w:val="00CA74F1"/>
    <w:rsid w:val="00CA7716"/>
    <w:rsid w:val="00CB0058"/>
    <w:rsid w:val="00CB2F1A"/>
    <w:rsid w:val="00CB337A"/>
    <w:rsid w:val="00CB3F45"/>
    <w:rsid w:val="00CB5052"/>
    <w:rsid w:val="00CB5685"/>
    <w:rsid w:val="00CB679B"/>
    <w:rsid w:val="00CB68E2"/>
    <w:rsid w:val="00CB68FC"/>
    <w:rsid w:val="00CC06C5"/>
    <w:rsid w:val="00CC07B4"/>
    <w:rsid w:val="00CC0969"/>
    <w:rsid w:val="00CC0FB7"/>
    <w:rsid w:val="00CC1398"/>
    <w:rsid w:val="00CC20C6"/>
    <w:rsid w:val="00CC2F6F"/>
    <w:rsid w:val="00CC444C"/>
    <w:rsid w:val="00CC450E"/>
    <w:rsid w:val="00CC5A17"/>
    <w:rsid w:val="00CC5DE6"/>
    <w:rsid w:val="00CC7710"/>
    <w:rsid w:val="00CC7A9B"/>
    <w:rsid w:val="00CC7ED8"/>
    <w:rsid w:val="00CD0C31"/>
    <w:rsid w:val="00CD17A7"/>
    <w:rsid w:val="00CD245C"/>
    <w:rsid w:val="00CD2A7F"/>
    <w:rsid w:val="00CD4EB9"/>
    <w:rsid w:val="00CD6923"/>
    <w:rsid w:val="00CD69A2"/>
    <w:rsid w:val="00CD6BA7"/>
    <w:rsid w:val="00CD71A8"/>
    <w:rsid w:val="00CD7A6A"/>
    <w:rsid w:val="00CD7BB1"/>
    <w:rsid w:val="00CE031F"/>
    <w:rsid w:val="00CE0C12"/>
    <w:rsid w:val="00CE1A15"/>
    <w:rsid w:val="00CE1AD3"/>
    <w:rsid w:val="00CE1D72"/>
    <w:rsid w:val="00CE2DB5"/>
    <w:rsid w:val="00CE30A1"/>
    <w:rsid w:val="00CE3145"/>
    <w:rsid w:val="00CE338E"/>
    <w:rsid w:val="00CE4AD4"/>
    <w:rsid w:val="00CE5F3F"/>
    <w:rsid w:val="00CE7344"/>
    <w:rsid w:val="00CE73FB"/>
    <w:rsid w:val="00CF0039"/>
    <w:rsid w:val="00CF162E"/>
    <w:rsid w:val="00CF1ED1"/>
    <w:rsid w:val="00CF22FB"/>
    <w:rsid w:val="00CF34C1"/>
    <w:rsid w:val="00CF3A96"/>
    <w:rsid w:val="00CF3E47"/>
    <w:rsid w:val="00CF4CC0"/>
    <w:rsid w:val="00CF637B"/>
    <w:rsid w:val="00CF65DF"/>
    <w:rsid w:val="00CF75FF"/>
    <w:rsid w:val="00D00421"/>
    <w:rsid w:val="00D016E2"/>
    <w:rsid w:val="00D02740"/>
    <w:rsid w:val="00D03575"/>
    <w:rsid w:val="00D03816"/>
    <w:rsid w:val="00D0440D"/>
    <w:rsid w:val="00D04517"/>
    <w:rsid w:val="00D055AA"/>
    <w:rsid w:val="00D05990"/>
    <w:rsid w:val="00D05A3B"/>
    <w:rsid w:val="00D05C35"/>
    <w:rsid w:val="00D05EA6"/>
    <w:rsid w:val="00D06000"/>
    <w:rsid w:val="00D1040B"/>
    <w:rsid w:val="00D10B2A"/>
    <w:rsid w:val="00D110ED"/>
    <w:rsid w:val="00D1146F"/>
    <w:rsid w:val="00D12237"/>
    <w:rsid w:val="00D1282C"/>
    <w:rsid w:val="00D13899"/>
    <w:rsid w:val="00D13C81"/>
    <w:rsid w:val="00D14320"/>
    <w:rsid w:val="00D14C31"/>
    <w:rsid w:val="00D14F18"/>
    <w:rsid w:val="00D150C2"/>
    <w:rsid w:val="00D157FA"/>
    <w:rsid w:val="00D1635D"/>
    <w:rsid w:val="00D166E8"/>
    <w:rsid w:val="00D203DE"/>
    <w:rsid w:val="00D211A9"/>
    <w:rsid w:val="00D21760"/>
    <w:rsid w:val="00D2188C"/>
    <w:rsid w:val="00D21ABC"/>
    <w:rsid w:val="00D2271F"/>
    <w:rsid w:val="00D23B8D"/>
    <w:rsid w:val="00D2474C"/>
    <w:rsid w:val="00D24EAE"/>
    <w:rsid w:val="00D251F1"/>
    <w:rsid w:val="00D252F7"/>
    <w:rsid w:val="00D25450"/>
    <w:rsid w:val="00D2578D"/>
    <w:rsid w:val="00D259C8"/>
    <w:rsid w:val="00D25C42"/>
    <w:rsid w:val="00D26D75"/>
    <w:rsid w:val="00D26E1D"/>
    <w:rsid w:val="00D26E5D"/>
    <w:rsid w:val="00D26F91"/>
    <w:rsid w:val="00D2706A"/>
    <w:rsid w:val="00D27505"/>
    <w:rsid w:val="00D27C12"/>
    <w:rsid w:val="00D333F9"/>
    <w:rsid w:val="00D334AD"/>
    <w:rsid w:val="00D34659"/>
    <w:rsid w:val="00D34AEF"/>
    <w:rsid w:val="00D3500F"/>
    <w:rsid w:val="00D363E4"/>
    <w:rsid w:val="00D36604"/>
    <w:rsid w:val="00D36973"/>
    <w:rsid w:val="00D36CD4"/>
    <w:rsid w:val="00D3716A"/>
    <w:rsid w:val="00D379E5"/>
    <w:rsid w:val="00D40550"/>
    <w:rsid w:val="00D405B0"/>
    <w:rsid w:val="00D405EC"/>
    <w:rsid w:val="00D41460"/>
    <w:rsid w:val="00D41513"/>
    <w:rsid w:val="00D4191B"/>
    <w:rsid w:val="00D421A1"/>
    <w:rsid w:val="00D42455"/>
    <w:rsid w:val="00D44A4E"/>
    <w:rsid w:val="00D45757"/>
    <w:rsid w:val="00D46367"/>
    <w:rsid w:val="00D46C90"/>
    <w:rsid w:val="00D476FB"/>
    <w:rsid w:val="00D504D3"/>
    <w:rsid w:val="00D51888"/>
    <w:rsid w:val="00D52070"/>
    <w:rsid w:val="00D527BD"/>
    <w:rsid w:val="00D52C42"/>
    <w:rsid w:val="00D54390"/>
    <w:rsid w:val="00D548BB"/>
    <w:rsid w:val="00D55D47"/>
    <w:rsid w:val="00D562B3"/>
    <w:rsid w:val="00D56666"/>
    <w:rsid w:val="00D56A6C"/>
    <w:rsid w:val="00D57332"/>
    <w:rsid w:val="00D578E0"/>
    <w:rsid w:val="00D57E31"/>
    <w:rsid w:val="00D57FBD"/>
    <w:rsid w:val="00D60869"/>
    <w:rsid w:val="00D60A82"/>
    <w:rsid w:val="00D60C65"/>
    <w:rsid w:val="00D61777"/>
    <w:rsid w:val="00D61B36"/>
    <w:rsid w:val="00D61CA7"/>
    <w:rsid w:val="00D627D2"/>
    <w:rsid w:val="00D63C11"/>
    <w:rsid w:val="00D643DF"/>
    <w:rsid w:val="00D643FE"/>
    <w:rsid w:val="00D65598"/>
    <w:rsid w:val="00D65CF9"/>
    <w:rsid w:val="00D66037"/>
    <w:rsid w:val="00D6633E"/>
    <w:rsid w:val="00D6667B"/>
    <w:rsid w:val="00D66942"/>
    <w:rsid w:val="00D66EC7"/>
    <w:rsid w:val="00D6729A"/>
    <w:rsid w:val="00D67E00"/>
    <w:rsid w:val="00D72469"/>
    <w:rsid w:val="00D73671"/>
    <w:rsid w:val="00D73B84"/>
    <w:rsid w:val="00D741FD"/>
    <w:rsid w:val="00D742D3"/>
    <w:rsid w:val="00D74A9A"/>
    <w:rsid w:val="00D7516B"/>
    <w:rsid w:val="00D75D44"/>
    <w:rsid w:val="00D7615E"/>
    <w:rsid w:val="00D761AD"/>
    <w:rsid w:val="00D7648B"/>
    <w:rsid w:val="00D77C65"/>
    <w:rsid w:val="00D81D17"/>
    <w:rsid w:val="00D8296C"/>
    <w:rsid w:val="00D834F3"/>
    <w:rsid w:val="00D83BCA"/>
    <w:rsid w:val="00D8431A"/>
    <w:rsid w:val="00D846DE"/>
    <w:rsid w:val="00D8535A"/>
    <w:rsid w:val="00D853DD"/>
    <w:rsid w:val="00D863A0"/>
    <w:rsid w:val="00D863E8"/>
    <w:rsid w:val="00D86A91"/>
    <w:rsid w:val="00D86C16"/>
    <w:rsid w:val="00D873DB"/>
    <w:rsid w:val="00D87E81"/>
    <w:rsid w:val="00D90070"/>
    <w:rsid w:val="00D902E4"/>
    <w:rsid w:val="00D90782"/>
    <w:rsid w:val="00D90AA6"/>
    <w:rsid w:val="00D90B07"/>
    <w:rsid w:val="00D90BAB"/>
    <w:rsid w:val="00D915B6"/>
    <w:rsid w:val="00D92037"/>
    <w:rsid w:val="00D9212F"/>
    <w:rsid w:val="00D92555"/>
    <w:rsid w:val="00D93664"/>
    <w:rsid w:val="00D93888"/>
    <w:rsid w:val="00D955B0"/>
    <w:rsid w:val="00D95FB8"/>
    <w:rsid w:val="00DA0244"/>
    <w:rsid w:val="00DA0250"/>
    <w:rsid w:val="00DA0546"/>
    <w:rsid w:val="00DA26A7"/>
    <w:rsid w:val="00DA2D8D"/>
    <w:rsid w:val="00DA32D1"/>
    <w:rsid w:val="00DA37C9"/>
    <w:rsid w:val="00DA38F8"/>
    <w:rsid w:val="00DA3CAF"/>
    <w:rsid w:val="00DA4795"/>
    <w:rsid w:val="00DA6BE4"/>
    <w:rsid w:val="00DA6DC4"/>
    <w:rsid w:val="00DA7FA0"/>
    <w:rsid w:val="00DB0479"/>
    <w:rsid w:val="00DB1527"/>
    <w:rsid w:val="00DB1AFA"/>
    <w:rsid w:val="00DB1B22"/>
    <w:rsid w:val="00DB3B1A"/>
    <w:rsid w:val="00DB3B82"/>
    <w:rsid w:val="00DB5A6C"/>
    <w:rsid w:val="00DB5F0E"/>
    <w:rsid w:val="00DB67A8"/>
    <w:rsid w:val="00DB69CC"/>
    <w:rsid w:val="00DC060D"/>
    <w:rsid w:val="00DC14A3"/>
    <w:rsid w:val="00DC1563"/>
    <w:rsid w:val="00DC2165"/>
    <w:rsid w:val="00DC3AD0"/>
    <w:rsid w:val="00DC4991"/>
    <w:rsid w:val="00DC4E6F"/>
    <w:rsid w:val="00DC65C9"/>
    <w:rsid w:val="00DC6701"/>
    <w:rsid w:val="00DC715F"/>
    <w:rsid w:val="00DC7892"/>
    <w:rsid w:val="00DD0CC0"/>
    <w:rsid w:val="00DD1F93"/>
    <w:rsid w:val="00DD2792"/>
    <w:rsid w:val="00DD3A51"/>
    <w:rsid w:val="00DD4985"/>
    <w:rsid w:val="00DD4DB6"/>
    <w:rsid w:val="00DD53B3"/>
    <w:rsid w:val="00DD5411"/>
    <w:rsid w:val="00DD61CD"/>
    <w:rsid w:val="00DD6EE0"/>
    <w:rsid w:val="00DD7386"/>
    <w:rsid w:val="00DD744E"/>
    <w:rsid w:val="00DD74E2"/>
    <w:rsid w:val="00DE0040"/>
    <w:rsid w:val="00DE014F"/>
    <w:rsid w:val="00DE038E"/>
    <w:rsid w:val="00DE0D46"/>
    <w:rsid w:val="00DE3C2C"/>
    <w:rsid w:val="00DE3D38"/>
    <w:rsid w:val="00DE4D7F"/>
    <w:rsid w:val="00DE5C02"/>
    <w:rsid w:val="00DE61C3"/>
    <w:rsid w:val="00DE7294"/>
    <w:rsid w:val="00DE73CE"/>
    <w:rsid w:val="00DE7EB3"/>
    <w:rsid w:val="00DF0667"/>
    <w:rsid w:val="00DF097E"/>
    <w:rsid w:val="00DF1507"/>
    <w:rsid w:val="00DF1B9A"/>
    <w:rsid w:val="00DF1C12"/>
    <w:rsid w:val="00DF1C5C"/>
    <w:rsid w:val="00DF1F9C"/>
    <w:rsid w:val="00DF2D58"/>
    <w:rsid w:val="00DF396E"/>
    <w:rsid w:val="00DF39E2"/>
    <w:rsid w:val="00DF3BE7"/>
    <w:rsid w:val="00DF3E3A"/>
    <w:rsid w:val="00DF3FD6"/>
    <w:rsid w:val="00DF45A8"/>
    <w:rsid w:val="00DF5275"/>
    <w:rsid w:val="00DF5703"/>
    <w:rsid w:val="00DF5990"/>
    <w:rsid w:val="00DF6217"/>
    <w:rsid w:val="00DF62E4"/>
    <w:rsid w:val="00E00787"/>
    <w:rsid w:val="00E00CCC"/>
    <w:rsid w:val="00E00EF8"/>
    <w:rsid w:val="00E00FCC"/>
    <w:rsid w:val="00E014F5"/>
    <w:rsid w:val="00E0183C"/>
    <w:rsid w:val="00E01A38"/>
    <w:rsid w:val="00E01FB3"/>
    <w:rsid w:val="00E0218C"/>
    <w:rsid w:val="00E02B8E"/>
    <w:rsid w:val="00E02F83"/>
    <w:rsid w:val="00E036BC"/>
    <w:rsid w:val="00E03B55"/>
    <w:rsid w:val="00E049EA"/>
    <w:rsid w:val="00E059A5"/>
    <w:rsid w:val="00E06F74"/>
    <w:rsid w:val="00E07206"/>
    <w:rsid w:val="00E07F31"/>
    <w:rsid w:val="00E10246"/>
    <w:rsid w:val="00E107F4"/>
    <w:rsid w:val="00E115F3"/>
    <w:rsid w:val="00E119AC"/>
    <w:rsid w:val="00E124B2"/>
    <w:rsid w:val="00E12550"/>
    <w:rsid w:val="00E12B57"/>
    <w:rsid w:val="00E14757"/>
    <w:rsid w:val="00E15CFC"/>
    <w:rsid w:val="00E16DFE"/>
    <w:rsid w:val="00E17F2F"/>
    <w:rsid w:val="00E20614"/>
    <w:rsid w:val="00E206F1"/>
    <w:rsid w:val="00E21564"/>
    <w:rsid w:val="00E21A8F"/>
    <w:rsid w:val="00E21B3E"/>
    <w:rsid w:val="00E21E14"/>
    <w:rsid w:val="00E2245F"/>
    <w:rsid w:val="00E240B6"/>
    <w:rsid w:val="00E24BEB"/>
    <w:rsid w:val="00E257D5"/>
    <w:rsid w:val="00E25EC6"/>
    <w:rsid w:val="00E279B8"/>
    <w:rsid w:val="00E27EBE"/>
    <w:rsid w:val="00E3144B"/>
    <w:rsid w:val="00E32C72"/>
    <w:rsid w:val="00E32DFE"/>
    <w:rsid w:val="00E3381B"/>
    <w:rsid w:val="00E3391C"/>
    <w:rsid w:val="00E33B79"/>
    <w:rsid w:val="00E33BD0"/>
    <w:rsid w:val="00E33E15"/>
    <w:rsid w:val="00E36E52"/>
    <w:rsid w:val="00E371F3"/>
    <w:rsid w:val="00E37D1F"/>
    <w:rsid w:val="00E4032D"/>
    <w:rsid w:val="00E4033E"/>
    <w:rsid w:val="00E403A1"/>
    <w:rsid w:val="00E404F9"/>
    <w:rsid w:val="00E40620"/>
    <w:rsid w:val="00E40DAE"/>
    <w:rsid w:val="00E41078"/>
    <w:rsid w:val="00E41A84"/>
    <w:rsid w:val="00E42642"/>
    <w:rsid w:val="00E42846"/>
    <w:rsid w:val="00E428BE"/>
    <w:rsid w:val="00E42BDB"/>
    <w:rsid w:val="00E43237"/>
    <w:rsid w:val="00E43883"/>
    <w:rsid w:val="00E45EBA"/>
    <w:rsid w:val="00E46818"/>
    <w:rsid w:val="00E4779B"/>
    <w:rsid w:val="00E501CF"/>
    <w:rsid w:val="00E505F2"/>
    <w:rsid w:val="00E5142F"/>
    <w:rsid w:val="00E5210E"/>
    <w:rsid w:val="00E52755"/>
    <w:rsid w:val="00E528CF"/>
    <w:rsid w:val="00E53E23"/>
    <w:rsid w:val="00E54007"/>
    <w:rsid w:val="00E547D6"/>
    <w:rsid w:val="00E547EB"/>
    <w:rsid w:val="00E54A6D"/>
    <w:rsid w:val="00E54DDC"/>
    <w:rsid w:val="00E554FB"/>
    <w:rsid w:val="00E5571F"/>
    <w:rsid w:val="00E561FF"/>
    <w:rsid w:val="00E56681"/>
    <w:rsid w:val="00E57156"/>
    <w:rsid w:val="00E60EA2"/>
    <w:rsid w:val="00E6128A"/>
    <w:rsid w:val="00E62AB3"/>
    <w:rsid w:val="00E63786"/>
    <w:rsid w:val="00E6447E"/>
    <w:rsid w:val="00E64486"/>
    <w:rsid w:val="00E6646F"/>
    <w:rsid w:val="00E66D60"/>
    <w:rsid w:val="00E67C59"/>
    <w:rsid w:val="00E67C6D"/>
    <w:rsid w:val="00E70317"/>
    <w:rsid w:val="00E71EEB"/>
    <w:rsid w:val="00E7286F"/>
    <w:rsid w:val="00E732BB"/>
    <w:rsid w:val="00E74013"/>
    <w:rsid w:val="00E749DA"/>
    <w:rsid w:val="00E75457"/>
    <w:rsid w:val="00E75BD0"/>
    <w:rsid w:val="00E7650F"/>
    <w:rsid w:val="00E76A38"/>
    <w:rsid w:val="00E772BF"/>
    <w:rsid w:val="00E77A15"/>
    <w:rsid w:val="00E800FB"/>
    <w:rsid w:val="00E806D6"/>
    <w:rsid w:val="00E80836"/>
    <w:rsid w:val="00E824FD"/>
    <w:rsid w:val="00E8333C"/>
    <w:rsid w:val="00E83CA1"/>
    <w:rsid w:val="00E83E50"/>
    <w:rsid w:val="00E83EA4"/>
    <w:rsid w:val="00E84165"/>
    <w:rsid w:val="00E85551"/>
    <w:rsid w:val="00E87580"/>
    <w:rsid w:val="00E877E0"/>
    <w:rsid w:val="00E87861"/>
    <w:rsid w:val="00E902C8"/>
    <w:rsid w:val="00E908AF"/>
    <w:rsid w:val="00E90A0F"/>
    <w:rsid w:val="00E90C95"/>
    <w:rsid w:val="00E90D3C"/>
    <w:rsid w:val="00E92044"/>
    <w:rsid w:val="00E9276F"/>
    <w:rsid w:val="00E93236"/>
    <w:rsid w:val="00E965D4"/>
    <w:rsid w:val="00E96653"/>
    <w:rsid w:val="00E9720B"/>
    <w:rsid w:val="00E97234"/>
    <w:rsid w:val="00E9790E"/>
    <w:rsid w:val="00EA06DB"/>
    <w:rsid w:val="00EA0842"/>
    <w:rsid w:val="00EA0DE0"/>
    <w:rsid w:val="00EA198E"/>
    <w:rsid w:val="00EA1B09"/>
    <w:rsid w:val="00EA239B"/>
    <w:rsid w:val="00EA2F27"/>
    <w:rsid w:val="00EA303A"/>
    <w:rsid w:val="00EA3CC6"/>
    <w:rsid w:val="00EA3E55"/>
    <w:rsid w:val="00EA4524"/>
    <w:rsid w:val="00EA583F"/>
    <w:rsid w:val="00EA5AC4"/>
    <w:rsid w:val="00EA5C25"/>
    <w:rsid w:val="00EA5F2B"/>
    <w:rsid w:val="00EA642F"/>
    <w:rsid w:val="00EA6811"/>
    <w:rsid w:val="00EA6D20"/>
    <w:rsid w:val="00EA723F"/>
    <w:rsid w:val="00EA7437"/>
    <w:rsid w:val="00EA76BE"/>
    <w:rsid w:val="00EA78C5"/>
    <w:rsid w:val="00EA7AB5"/>
    <w:rsid w:val="00EA7F4E"/>
    <w:rsid w:val="00EB2138"/>
    <w:rsid w:val="00EB3FE5"/>
    <w:rsid w:val="00EB462B"/>
    <w:rsid w:val="00EB54FC"/>
    <w:rsid w:val="00EB580B"/>
    <w:rsid w:val="00EB7273"/>
    <w:rsid w:val="00EB78BB"/>
    <w:rsid w:val="00EB7CFB"/>
    <w:rsid w:val="00EB7DF0"/>
    <w:rsid w:val="00EB7E72"/>
    <w:rsid w:val="00EC3EF0"/>
    <w:rsid w:val="00EC5352"/>
    <w:rsid w:val="00EC61D7"/>
    <w:rsid w:val="00EC6903"/>
    <w:rsid w:val="00EC6EDF"/>
    <w:rsid w:val="00EC76CC"/>
    <w:rsid w:val="00EC7831"/>
    <w:rsid w:val="00ED070C"/>
    <w:rsid w:val="00ED09B5"/>
    <w:rsid w:val="00ED1050"/>
    <w:rsid w:val="00ED18E9"/>
    <w:rsid w:val="00ED2367"/>
    <w:rsid w:val="00ED288F"/>
    <w:rsid w:val="00ED38BF"/>
    <w:rsid w:val="00ED445A"/>
    <w:rsid w:val="00ED466F"/>
    <w:rsid w:val="00ED4F24"/>
    <w:rsid w:val="00ED5FE5"/>
    <w:rsid w:val="00ED6049"/>
    <w:rsid w:val="00ED62B3"/>
    <w:rsid w:val="00ED6528"/>
    <w:rsid w:val="00ED6ECD"/>
    <w:rsid w:val="00ED6EF0"/>
    <w:rsid w:val="00ED74BE"/>
    <w:rsid w:val="00ED7E1D"/>
    <w:rsid w:val="00EE1031"/>
    <w:rsid w:val="00EE2856"/>
    <w:rsid w:val="00EE3389"/>
    <w:rsid w:val="00EE4822"/>
    <w:rsid w:val="00EE5253"/>
    <w:rsid w:val="00EE538E"/>
    <w:rsid w:val="00EE5D9A"/>
    <w:rsid w:val="00EE5DFF"/>
    <w:rsid w:val="00EE6A2A"/>
    <w:rsid w:val="00EE7576"/>
    <w:rsid w:val="00EE762D"/>
    <w:rsid w:val="00EE7BF0"/>
    <w:rsid w:val="00EF0DE7"/>
    <w:rsid w:val="00EF0E75"/>
    <w:rsid w:val="00EF11DF"/>
    <w:rsid w:val="00EF1B73"/>
    <w:rsid w:val="00EF27B8"/>
    <w:rsid w:val="00EF2B9D"/>
    <w:rsid w:val="00EF3206"/>
    <w:rsid w:val="00EF3634"/>
    <w:rsid w:val="00EF382E"/>
    <w:rsid w:val="00EF4350"/>
    <w:rsid w:val="00EF44D5"/>
    <w:rsid w:val="00EF5870"/>
    <w:rsid w:val="00EF61FE"/>
    <w:rsid w:val="00EF62C9"/>
    <w:rsid w:val="00EF6E11"/>
    <w:rsid w:val="00EF7334"/>
    <w:rsid w:val="00EF7A9B"/>
    <w:rsid w:val="00EF7D03"/>
    <w:rsid w:val="00F00687"/>
    <w:rsid w:val="00F00814"/>
    <w:rsid w:val="00F00D23"/>
    <w:rsid w:val="00F014AA"/>
    <w:rsid w:val="00F0234B"/>
    <w:rsid w:val="00F026D5"/>
    <w:rsid w:val="00F03458"/>
    <w:rsid w:val="00F03DE0"/>
    <w:rsid w:val="00F04266"/>
    <w:rsid w:val="00F05479"/>
    <w:rsid w:val="00F061C6"/>
    <w:rsid w:val="00F063A3"/>
    <w:rsid w:val="00F065A0"/>
    <w:rsid w:val="00F07D51"/>
    <w:rsid w:val="00F07F4F"/>
    <w:rsid w:val="00F118DC"/>
    <w:rsid w:val="00F1191F"/>
    <w:rsid w:val="00F119C3"/>
    <w:rsid w:val="00F12AB1"/>
    <w:rsid w:val="00F138D8"/>
    <w:rsid w:val="00F14175"/>
    <w:rsid w:val="00F15772"/>
    <w:rsid w:val="00F16097"/>
    <w:rsid w:val="00F16C73"/>
    <w:rsid w:val="00F17140"/>
    <w:rsid w:val="00F17D98"/>
    <w:rsid w:val="00F207F9"/>
    <w:rsid w:val="00F20824"/>
    <w:rsid w:val="00F20AD7"/>
    <w:rsid w:val="00F21670"/>
    <w:rsid w:val="00F2241A"/>
    <w:rsid w:val="00F237F1"/>
    <w:rsid w:val="00F238D2"/>
    <w:rsid w:val="00F24059"/>
    <w:rsid w:val="00F2419F"/>
    <w:rsid w:val="00F24B5F"/>
    <w:rsid w:val="00F26C43"/>
    <w:rsid w:val="00F26D18"/>
    <w:rsid w:val="00F26D49"/>
    <w:rsid w:val="00F27AE6"/>
    <w:rsid w:val="00F30C48"/>
    <w:rsid w:val="00F31611"/>
    <w:rsid w:val="00F319A5"/>
    <w:rsid w:val="00F3476B"/>
    <w:rsid w:val="00F35528"/>
    <w:rsid w:val="00F36873"/>
    <w:rsid w:val="00F37D70"/>
    <w:rsid w:val="00F40376"/>
    <w:rsid w:val="00F40C77"/>
    <w:rsid w:val="00F410DE"/>
    <w:rsid w:val="00F412F9"/>
    <w:rsid w:val="00F416D2"/>
    <w:rsid w:val="00F418F3"/>
    <w:rsid w:val="00F41B13"/>
    <w:rsid w:val="00F41ED2"/>
    <w:rsid w:val="00F43C0A"/>
    <w:rsid w:val="00F4473F"/>
    <w:rsid w:val="00F4492D"/>
    <w:rsid w:val="00F45D52"/>
    <w:rsid w:val="00F46CD8"/>
    <w:rsid w:val="00F472E7"/>
    <w:rsid w:val="00F4740F"/>
    <w:rsid w:val="00F47A72"/>
    <w:rsid w:val="00F51835"/>
    <w:rsid w:val="00F51948"/>
    <w:rsid w:val="00F52170"/>
    <w:rsid w:val="00F530E7"/>
    <w:rsid w:val="00F5387A"/>
    <w:rsid w:val="00F5393A"/>
    <w:rsid w:val="00F541AB"/>
    <w:rsid w:val="00F556F3"/>
    <w:rsid w:val="00F55A75"/>
    <w:rsid w:val="00F55C0C"/>
    <w:rsid w:val="00F563AB"/>
    <w:rsid w:val="00F57825"/>
    <w:rsid w:val="00F608A3"/>
    <w:rsid w:val="00F60C85"/>
    <w:rsid w:val="00F61E5B"/>
    <w:rsid w:val="00F624BC"/>
    <w:rsid w:val="00F62561"/>
    <w:rsid w:val="00F628F6"/>
    <w:rsid w:val="00F631CF"/>
    <w:rsid w:val="00F63888"/>
    <w:rsid w:val="00F63FDD"/>
    <w:rsid w:val="00F64092"/>
    <w:rsid w:val="00F64366"/>
    <w:rsid w:val="00F64B3E"/>
    <w:rsid w:val="00F651D7"/>
    <w:rsid w:val="00F6649A"/>
    <w:rsid w:val="00F666BE"/>
    <w:rsid w:val="00F66954"/>
    <w:rsid w:val="00F66B99"/>
    <w:rsid w:val="00F70676"/>
    <w:rsid w:val="00F70A4B"/>
    <w:rsid w:val="00F70DEA"/>
    <w:rsid w:val="00F70E45"/>
    <w:rsid w:val="00F71984"/>
    <w:rsid w:val="00F71C7B"/>
    <w:rsid w:val="00F71FC4"/>
    <w:rsid w:val="00F72388"/>
    <w:rsid w:val="00F72CCB"/>
    <w:rsid w:val="00F72F66"/>
    <w:rsid w:val="00F74AF9"/>
    <w:rsid w:val="00F74C61"/>
    <w:rsid w:val="00F76298"/>
    <w:rsid w:val="00F763C1"/>
    <w:rsid w:val="00F769DA"/>
    <w:rsid w:val="00F773D2"/>
    <w:rsid w:val="00F80428"/>
    <w:rsid w:val="00F80D1C"/>
    <w:rsid w:val="00F816AD"/>
    <w:rsid w:val="00F817A3"/>
    <w:rsid w:val="00F82EBD"/>
    <w:rsid w:val="00F83ACC"/>
    <w:rsid w:val="00F845A7"/>
    <w:rsid w:val="00F84CD2"/>
    <w:rsid w:val="00F854A2"/>
    <w:rsid w:val="00F873B7"/>
    <w:rsid w:val="00F873BC"/>
    <w:rsid w:val="00F878B2"/>
    <w:rsid w:val="00F90B22"/>
    <w:rsid w:val="00F90E4A"/>
    <w:rsid w:val="00F90E95"/>
    <w:rsid w:val="00F91F38"/>
    <w:rsid w:val="00F92FCC"/>
    <w:rsid w:val="00F94053"/>
    <w:rsid w:val="00F942BB"/>
    <w:rsid w:val="00F94BDC"/>
    <w:rsid w:val="00F950DF"/>
    <w:rsid w:val="00F95349"/>
    <w:rsid w:val="00F959F9"/>
    <w:rsid w:val="00F96026"/>
    <w:rsid w:val="00F969AA"/>
    <w:rsid w:val="00F976E9"/>
    <w:rsid w:val="00F97FD3"/>
    <w:rsid w:val="00FA038A"/>
    <w:rsid w:val="00FA1F14"/>
    <w:rsid w:val="00FA3146"/>
    <w:rsid w:val="00FA317F"/>
    <w:rsid w:val="00FA4B4F"/>
    <w:rsid w:val="00FA4B78"/>
    <w:rsid w:val="00FA4D84"/>
    <w:rsid w:val="00FA55BA"/>
    <w:rsid w:val="00FA5AC9"/>
    <w:rsid w:val="00FA74C8"/>
    <w:rsid w:val="00FA75A3"/>
    <w:rsid w:val="00FB0F77"/>
    <w:rsid w:val="00FB479C"/>
    <w:rsid w:val="00FB48C1"/>
    <w:rsid w:val="00FB50BC"/>
    <w:rsid w:val="00FB6307"/>
    <w:rsid w:val="00FB7029"/>
    <w:rsid w:val="00FB7526"/>
    <w:rsid w:val="00FC0025"/>
    <w:rsid w:val="00FC14EA"/>
    <w:rsid w:val="00FC18A2"/>
    <w:rsid w:val="00FC1CEC"/>
    <w:rsid w:val="00FC2512"/>
    <w:rsid w:val="00FC29A1"/>
    <w:rsid w:val="00FC2A63"/>
    <w:rsid w:val="00FC2E4C"/>
    <w:rsid w:val="00FC34C6"/>
    <w:rsid w:val="00FC363F"/>
    <w:rsid w:val="00FC37C4"/>
    <w:rsid w:val="00FC477F"/>
    <w:rsid w:val="00FC56D0"/>
    <w:rsid w:val="00FC5D34"/>
    <w:rsid w:val="00FC6197"/>
    <w:rsid w:val="00FC6C46"/>
    <w:rsid w:val="00FC756E"/>
    <w:rsid w:val="00FD0D6B"/>
    <w:rsid w:val="00FD16D8"/>
    <w:rsid w:val="00FD208A"/>
    <w:rsid w:val="00FD2D03"/>
    <w:rsid w:val="00FD3444"/>
    <w:rsid w:val="00FD34BF"/>
    <w:rsid w:val="00FD4650"/>
    <w:rsid w:val="00FD65CA"/>
    <w:rsid w:val="00FD703D"/>
    <w:rsid w:val="00FD7BBE"/>
    <w:rsid w:val="00FE04E8"/>
    <w:rsid w:val="00FE1E3F"/>
    <w:rsid w:val="00FE2474"/>
    <w:rsid w:val="00FE29C4"/>
    <w:rsid w:val="00FE2C0C"/>
    <w:rsid w:val="00FE2D5E"/>
    <w:rsid w:val="00FE36E1"/>
    <w:rsid w:val="00FE380F"/>
    <w:rsid w:val="00FE52A7"/>
    <w:rsid w:val="00FE5DA3"/>
    <w:rsid w:val="00FE5FFF"/>
    <w:rsid w:val="00FE61CB"/>
    <w:rsid w:val="00FE6BF9"/>
    <w:rsid w:val="00FE6DAC"/>
    <w:rsid w:val="00FE6E7C"/>
    <w:rsid w:val="00FE7359"/>
    <w:rsid w:val="00FF1225"/>
    <w:rsid w:val="00FF1D67"/>
    <w:rsid w:val="00FF2468"/>
    <w:rsid w:val="00FF2E13"/>
    <w:rsid w:val="00FF2F9D"/>
    <w:rsid w:val="00FF3106"/>
    <w:rsid w:val="00FF366E"/>
    <w:rsid w:val="00FF37F9"/>
    <w:rsid w:val="00FF3F40"/>
    <w:rsid w:val="00FF56ED"/>
    <w:rsid w:val="00FF5F46"/>
    <w:rsid w:val="00FF776C"/>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C6425B"/>
    <w:rPr>
      <w:rFonts w:ascii="Courier New" w:hAnsi="Courier New" w:cs="Courier New"/>
      <w:sz w:val="20"/>
      <w:szCs w:val="20"/>
    </w:rPr>
  </w:style>
  <w:style w:type="paragraph" w:styleId="Heading1">
    <w:name w:val="heading 1"/>
    <w:aliases w:val="Heading1_Titre1,Section Heading,Section,chaptertext"/>
    <w:basedOn w:val="Normal"/>
    <w:next w:val="Normal"/>
    <w:link w:val="Heading1Char"/>
    <w:uiPriority w:val="99"/>
    <w:qFormat/>
    <w:rsid w:val="003F1AA2"/>
    <w:pPr>
      <w:widowControl w:val="0"/>
      <w:shd w:val="clear" w:color="99CCFF" w:fill="auto"/>
      <w:spacing w:before="120" w:after="120"/>
      <w:jc w:val="both"/>
      <w:outlineLvl w:val="0"/>
    </w:pPr>
    <w:rPr>
      <w:rFonts w:ascii="Arial" w:hAnsi="Arial"/>
      <w:b/>
      <w:sz w:val="40"/>
      <w:szCs w:val="32"/>
    </w:rPr>
  </w:style>
  <w:style w:type="paragraph" w:styleId="Heading2">
    <w:name w:val="heading 2"/>
    <w:aliases w:val="Heading2_Titre2,H2,h2,2,headi,heading2,h22,21,Hea"/>
    <w:basedOn w:val="Normal"/>
    <w:next w:val="Normal"/>
    <w:link w:val="Heading2Char"/>
    <w:uiPriority w:val="99"/>
    <w:qFormat/>
    <w:rsid w:val="0025261F"/>
    <w:pPr>
      <w:keepNext/>
      <w:spacing w:before="240" w:after="60"/>
      <w:outlineLvl w:val="1"/>
    </w:pPr>
    <w:rPr>
      <w:rFonts w:ascii="Arial" w:hAnsi="Arial" w:cs="Times New Roman"/>
      <w:b/>
      <w:bCs/>
      <w:i/>
      <w:iCs/>
      <w:sz w:val="28"/>
      <w:szCs w:val="28"/>
    </w:rPr>
  </w:style>
  <w:style w:type="paragraph" w:styleId="Heading3">
    <w:name w:val="heading 3"/>
    <w:basedOn w:val="Normal"/>
    <w:next w:val="Normal"/>
    <w:link w:val="Heading3Char"/>
    <w:uiPriority w:val="99"/>
    <w:qFormat/>
    <w:rsid w:val="0025261F"/>
    <w:pPr>
      <w:keepNext/>
      <w:spacing w:before="240" w:after="60"/>
      <w:outlineLvl w:val="2"/>
    </w:pPr>
    <w:rPr>
      <w:rFonts w:ascii="Arial" w:hAnsi="Arial" w:cs="Times New Roman"/>
      <w:b/>
      <w:bCs/>
      <w:sz w:val="26"/>
      <w:szCs w:val="26"/>
    </w:rPr>
  </w:style>
  <w:style w:type="paragraph" w:styleId="Heading4">
    <w:name w:val="heading 4"/>
    <w:aliases w:val="H4,4,T4 Tesi,Org Heading 2,h21,h4,Titre 4,MR liv. 4,Unterunterabschnitt,Sub-Minor,Project table,Propos,Bullet 1,Level 2 - a,Bullet 11,Bullet 12,Bullet 13,Bullet 14,Bullet 15,Bullet 16,a.,H41,H42,H43,H44,H45,H46,H47,H48,H49,H410,H411,H421,H431"/>
    <w:basedOn w:val="Normal"/>
    <w:next w:val="Normal"/>
    <w:link w:val="Heading4Char1"/>
    <w:uiPriority w:val="99"/>
    <w:qFormat/>
    <w:rsid w:val="00E40620"/>
    <w:pPr>
      <w:keepNext/>
      <w:spacing w:before="240" w:after="60"/>
      <w:outlineLvl w:val="3"/>
    </w:pPr>
    <w:rPr>
      <w:rFonts w:ascii="Times New Roman" w:hAnsi="Times New Roman" w:cs="Times New Roman"/>
      <w:b/>
      <w:sz w:val="28"/>
    </w:rPr>
  </w:style>
  <w:style w:type="paragraph" w:styleId="Heading5">
    <w:name w:val="heading 5"/>
    <w:aliases w:val="H5,Roman list,Roman list1,Roman list2,Roman list11,Roman list3,Roman list12,Roman list21,Roman list111,T5,MR liv. 5,Appendix1,Roman list4,Roman list5,Roman list6,Roman list7,Roman list8,Roman list9,Atlanthd3,Atlanthd31,Atlanthd32,Atlanthd33,h"/>
    <w:basedOn w:val="Normal"/>
    <w:next w:val="Normal"/>
    <w:link w:val="Heading5Char"/>
    <w:uiPriority w:val="99"/>
    <w:qFormat/>
    <w:rsid w:val="0025261F"/>
    <w:pPr>
      <w:numPr>
        <w:ilvl w:val="4"/>
        <w:numId w:val="25"/>
      </w:numPr>
      <w:spacing w:before="240" w:after="60"/>
      <w:outlineLvl w:val="4"/>
    </w:pPr>
    <w:rPr>
      <w:rFonts w:cs="Times New Roman"/>
      <w:b/>
      <w:bCs/>
      <w:i/>
      <w:iCs/>
      <w:sz w:val="26"/>
      <w:szCs w:val="26"/>
    </w:rPr>
  </w:style>
  <w:style w:type="paragraph" w:styleId="Heading6">
    <w:name w:val="heading 6"/>
    <w:aliases w:val="Bullet list,Bullet list1,Bullet list2,Bullet list11,Bullet list3,Bullet list12,Bullet list21,Bullet list111,Bullet lis,T6,H6,Appendix 2,Bullet list4,Bullet list5,Bullet list6,Bullet list7,Bullet list8,Bullet list9,L1 Heading 6,Appendix,sd,5"/>
    <w:basedOn w:val="Normal"/>
    <w:next w:val="Normal"/>
    <w:link w:val="Heading6Char1"/>
    <w:uiPriority w:val="99"/>
    <w:qFormat/>
    <w:rsid w:val="0025261F"/>
    <w:pPr>
      <w:numPr>
        <w:ilvl w:val="5"/>
        <w:numId w:val="25"/>
      </w:numPr>
      <w:spacing w:before="240" w:after="60"/>
      <w:outlineLvl w:val="5"/>
    </w:pPr>
    <w:rPr>
      <w:rFonts w:ascii="Times New Roman" w:hAnsi="Times New Roman" w:cs="Times New Roman"/>
      <w:b/>
      <w:bCs/>
    </w:rPr>
  </w:style>
  <w:style w:type="paragraph" w:styleId="Heading7">
    <w:name w:val="heading 7"/>
    <w:aliases w:val="letter list,lettered list,letter list1,lettered list1,letter list2,lettered list2,letter list11,lettered list11,letter list3,lettered list3,letter list12,lettered list12,letter list21,lettered list21,letter list111,lettered list111,letter lis"/>
    <w:basedOn w:val="Normal"/>
    <w:next w:val="Normal"/>
    <w:link w:val="Heading7Char"/>
    <w:uiPriority w:val="99"/>
    <w:qFormat/>
    <w:rsid w:val="0025261F"/>
    <w:pPr>
      <w:numPr>
        <w:numId w:val="26"/>
      </w:numPr>
      <w:spacing w:before="240" w:after="60"/>
      <w:outlineLvl w:val="6"/>
    </w:pPr>
    <w:rPr>
      <w:rFonts w:ascii="Tahoma" w:hAnsi="Tahoma" w:cs="Times New Roman"/>
      <w:b/>
      <w:sz w:val="28"/>
      <w:szCs w:val="24"/>
    </w:rPr>
  </w:style>
  <w:style w:type="paragraph" w:styleId="Heading8">
    <w:name w:val="heading 8"/>
    <w:aliases w:val="action,action1,action2,action11,action3,action4,action5,action6,action7,action12,action21,action111,action31,action8,action13,action22,action112,action32,action9,action14,action23,action113,action33,action10,action15"/>
    <w:basedOn w:val="Normal"/>
    <w:next w:val="Normal"/>
    <w:link w:val="Heading8Char"/>
    <w:uiPriority w:val="99"/>
    <w:qFormat/>
    <w:rsid w:val="0025261F"/>
    <w:pPr>
      <w:numPr>
        <w:ilvl w:val="1"/>
        <w:numId w:val="26"/>
      </w:numPr>
      <w:spacing w:before="240" w:after="60"/>
      <w:outlineLvl w:val="7"/>
    </w:pPr>
    <w:rPr>
      <w:rFonts w:ascii="Tahoma" w:hAnsi="Tahoma" w:cs="Times New Roman"/>
      <w:b/>
      <w:iCs/>
      <w:sz w:val="24"/>
      <w:szCs w:val="24"/>
    </w:rPr>
  </w:style>
  <w:style w:type="paragraph" w:styleId="Heading9">
    <w:name w:val="heading 9"/>
    <w:aliases w:val="App Heading,Titre 10,progress,progress1,progress2,progress11,progress3,progress4,progress5,progress6,progress7,progress12,progress21,progress111,progress31,progress8,progress13,progress22,progress112,progress32,progress9,progress14"/>
    <w:basedOn w:val="Normal"/>
    <w:next w:val="Normal"/>
    <w:link w:val="Heading9Char1"/>
    <w:uiPriority w:val="99"/>
    <w:qFormat/>
    <w:rsid w:val="0025261F"/>
    <w:pPr>
      <w:numPr>
        <w:ilvl w:val="2"/>
        <w:numId w:val="26"/>
      </w:numPr>
      <w:spacing w:before="240" w:after="60"/>
      <w:outlineLvl w:val="8"/>
    </w:pPr>
    <w:rPr>
      <w:rFonts w:ascii="Tahoma" w:hAnsi="Tahoma" w:cs="Times New Roman"/>
      <w:b/>
      <w: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1_Titre1 Char,Section Heading Char,Section Char,chaptertext Char"/>
    <w:basedOn w:val="DefaultParagraphFont"/>
    <w:link w:val="Heading1"/>
    <w:uiPriority w:val="99"/>
    <w:locked/>
    <w:rsid w:val="003F1AA2"/>
    <w:rPr>
      <w:rFonts w:ascii="Arial" w:hAnsi="Arial" w:cs="Times New Roman"/>
      <w:b/>
      <w:sz w:val="32"/>
      <w:lang w:val="it-IT" w:eastAsia="it-IT"/>
    </w:rPr>
  </w:style>
  <w:style w:type="character" w:customStyle="1" w:styleId="Heading2Char">
    <w:name w:val="Heading 2 Char"/>
    <w:aliases w:val="Heading2_Titre2 Char,H2 Char,h2 Char,2 Char,headi Char,heading2 Char,h22 Char,21 Char,Hea Char"/>
    <w:basedOn w:val="DefaultParagraphFont"/>
    <w:link w:val="Heading2"/>
    <w:uiPriority w:val="99"/>
    <w:locked/>
    <w:rsid w:val="00401883"/>
    <w:rPr>
      <w:rFonts w:ascii="Arial" w:hAnsi="Arial" w:cs="Times New Roman"/>
      <w:b/>
      <w:i/>
      <w:sz w:val="28"/>
    </w:rPr>
  </w:style>
  <w:style w:type="character" w:customStyle="1" w:styleId="Heading3Char">
    <w:name w:val="Heading 3 Char"/>
    <w:basedOn w:val="DefaultParagraphFont"/>
    <w:link w:val="Heading3"/>
    <w:uiPriority w:val="99"/>
    <w:locked/>
    <w:rsid w:val="00401883"/>
    <w:rPr>
      <w:rFonts w:ascii="Arial" w:hAnsi="Arial" w:cs="Times New Roman"/>
      <w:b/>
      <w:sz w:val="26"/>
    </w:rPr>
  </w:style>
  <w:style w:type="character" w:customStyle="1" w:styleId="Heading4Char">
    <w:name w:val="Heading 4 Char"/>
    <w:aliases w:val="H4 Char,4 Char,T4 Tesi Char,Org Heading 2 Char,h21 Char,h4 Char,Titre 4 Char,MR liv. 4 Char,Unterunterabschnitt Char,Sub-Minor Char,Project table Char,Propos Char,Bullet 1 Char,Level 2 - a Char,Bullet 11 Char,Bullet 12 Char,Bullet 13 Char"/>
    <w:basedOn w:val="DefaultParagraphFont"/>
    <w:link w:val="Heading4"/>
    <w:uiPriority w:val="9"/>
    <w:semiHidden/>
    <w:rsid w:val="00F17413"/>
    <w:rPr>
      <w:rFonts w:asciiTheme="minorHAnsi" w:eastAsiaTheme="minorEastAsia" w:hAnsiTheme="minorHAnsi" w:cstheme="minorBidi"/>
      <w:b/>
      <w:bCs/>
      <w:sz w:val="28"/>
      <w:szCs w:val="28"/>
    </w:rPr>
  </w:style>
  <w:style w:type="character" w:customStyle="1" w:styleId="Heading5Char">
    <w:name w:val="Heading 5 Char"/>
    <w:aliases w:val="H5 Char,Roman list Char,Roman list1 Char,Roman list2 Char,Roman list11 Char,Roman list3 Char,Roman list12 Char,Roman list21 Char,Roman list111 Char,T5 Char,MR liv. 5 Char,Appendix1 Char,Roman list4 Char,Roman list5 Char,Roman list6 Char"/>
    <w:basedOn w:val="DefaultParagraphFont"/>
    <w:link w:val="Heading5"/>
    <w:uiPriority w:val="99"/>
    <w:locked/>
    <w:rsid w:val="00401883"/>
    <w:rPr>
      <w:rFonts w:ascii="Courier New" w:hAnsi="Courier New"/>
      <w:b/>
      <w:bCs/>
      <w:i/>
      <w:iCs/>
      <w:sz w:val="26"/>
      <w:szCs w:val="26"/>
    </w:rPr>
  </w:style>
  <w:style w:type="character" w:customStyle="1" w:styleId="Heading6Char">
    <w:name w:val="Heading 6 Char"/>
    <w:aliases w:val="Bullet list Char,Bullet list1 Char,Bullet list2 Char,Bullet list11 Char,Bullet list3 Char,Bullet list12 Char,Bullet list21 Char,Bullet list111 Char,Bullet lis Char,T6 Char,H6 Char,Appendix 2 Char,Bullet list4 Char,Bullet list5 Char,5 Char"/>
    <w:basedOn w:val="DefaultParagraphFont"/>
    <w:link w:val="Heading6"/>
    <w:uiPriority w:val="9"/>
    <w:semiHidden/>
    <w:rsid w:val="00F17413"/>
    <w:rPr>
      <w:rFonts w:asciiTheme="minorHAnsi" w:eastAsiaTheme="minorEastAsia" w:hAnsiTheme="minorHAnsi" w:cstheme="minorBidi"/>
      <w:b/>
      <w:bCs/>
    </w:rPr>
  </w:style>
  <w:style w:type="character" w:customStyle="1" w:styleId="Heading7Char">
    <w:name w:val="Heading 7 Char"/>
    <w:aliases w:val="letter list Char,lettered list Char,letter list1 Char,lettered list1 Char,letter list2 Char,lettered list2 Char,letter list11 Char,lettered list11 Char,letter list3 Char,lettered list3 Char,letter list12 Char,lettered list12 Char"/>
    <w:basedOn w:val="DefaultParagraphFont"/>
    <w:link w:val="Heading7"/>
    <w:uiPriority w:val="99"/>
    <w:locked/>
    <w:rsid w:val="00401883"/>
    <w:rPr>
      <w:rFonts w:ascii="Tahoma" w:hAnsi="Tahoma"/>
      <w:b/>
      <w:sz w:val="28"/>
      <w:szCs w:val="24"/>
    </w:rPr>
  </w:style>
  <w:style w:type="character" w:customStyle="1" w:styleId="Heading8Char">
    <w:name w:val="Heading 8 Char"/>
    <w:aliases w:val="action Char,action1 Char,action2 Char,action11 Char,action3 Char,action4 Char,action5 Char,action6 Char,action7 Char,action12 Char,action21 Char,action111 Char,action31 Char,action8 Char,action13 Char,action22 Char,action112 Char"/>
    <w:basedOn w:val="DefaultParagraphFont"/>
    <w:link w:val="Heading8"/>
    <w:uiPriority w:val="99"/>
    <w:locked/>
    <w:rsid w:val="00401883"/>
    <w:rPr>
      <w:rFonts w:ascii="Tahoma" w:hAnsi="Tahoma"/>
      <w:b/>
      <w:iCs/>
      <w:sz w:val="24"/>
      <w:szCs w:val="24"/>
    </w:rPr>
  </w:style>
  <w:style w:type="character" w:customStyle="1" w:styleId="Heading9Char">
    <w:name w:val="Heading 9 Char"/>
    <w:aliases w:val="App Heading Char,Titre 10 Char,progress Char,progress1 Char,progress2 Char,progress11 Char,progress3 Char,progress4 Char,progress5 Char,progress6 Char,progress7 Char,progress12 Char,progress21 Char,progress111 Char,progress31 Char"/>
    <w:basedOn w:val="DefaultParagraphFont"/>
    <w:link w:val="Heading9"/>
    <w:uiPriority w:val="99"/>
    <w:semiHidden/>
    <w:locked/>
    <w:rsid w:val="00F21670"/>
    <w:rPr>
      <w:rFonts w:ascii="Cambria" w:hAnsi="Cambria" w:cs="Times New Roman"/>
    </w:rPr>
  </w:style>
  <w:style w:type="character" w:customStyle="1" w:styleId="Heading4Char18">
    <w:name w:val="Heading 4 Char18"/>
    <w:aliases w:val="H4 Char18,4 Char18,T4 Tesi Char18,Org Heading 2 Char18,h21 Char18,h4 Char18,Titre 4 Char18,MR liv. 4 Char18,Unterunterabschnitt Char18,Sub-Minor Char18,Project table Char18,Propos Char18,Bullet 1 Char18,Level 2 - a Char18,Bullet 13 Cha"/>
    <w:basedOn w:val="DefaultParagraphFont"/>
    <w:link w:val="Heading4"/>
    <w:uiPriority w:val="99"/>
    <w:semiHidden/>
    <w:locked/>
    <w:rPr>
      <w:rFonts w:ascii="Calibri" w:hAnsi="Calibri" w:cs="Times New Roman"/>
      <w:b/>
      <w:bCs/>
      <w:sz w:val="28"/>
      <w:szCs w:val="28"/>
    </w:rPr>
  </w:style>
  <w:style w:type="character" w:customStyle="1" w:styleId="Heading6Char18">
    <w:name w:val="Heading 6 Char18"/>
    <w:aliases w:val="Bullet list Char18,Bullet list1 Char18,Bullet list2 Char18,Bullet list11 Char18,Bullet list3 Char18,Bullet list12 Char18,Bullet list21 Char18,Bullet list111 Char18,Bullet lis Char18,T6 Char18,H6 Char18,Appendix 2 Char18,5 Cha"/>
    <w:basedOn w:val="DefaultParagraphFont"/>
    <w:link w:val="Heading6"/>
    <w:uiPriority w:val="99"/>
    <w:semiHidden/>
    <w:locked/>
    <w:rPr>
      <w:rFonts w:ascii="Calibri" w:hAnsi="Calibri" w:cs="Times New Roman"/>
      <w:b/>
      <w:bCs/>
    </w:rPr>
  </w:style>
  <w:style w:type="character" w:customStyle="1" w:styleId="Heading4Char17">
    <w:name w:val="Heading 4 Char17"/>
    <w:aliases w:val="H4 Char17,4 Char17,T4 Tesi Char17,Org Heading 2 Char17,h21 Char17,h4 Char17,Titre 4 Char17,MR liv. 4 Char17,Unterunterabschnitt Char17,Sub-Minor Char17,Project table Char17,Propos Char17,Bullet 1 Char17,Level 2 - a Char17,Bullet 13 Cha8"/>
    <w:basedOn w:val="DefaultParagraphFont"/>
    <w:link w:val="Heading4"/>
    <w:uiPriority w:val="99"/>
    <w:semiHidden/>
    <w:locked/>
    <w:rsid w:val="00D1040B"/>
    <w:rPr>
      <w:rFonts w:ascii="Calibri" w:hAnsi="Calibri" w:cs="Times New Roman"/>
      <w:b/>
      <w:bCs/>
      <w:sz w:val="28"/>
      <w:szCs w:val="28"/>
    </w:rPr>
  </w:style>
  <w:style w:type="character" w:customStyle="1" w:styleId="Heading6Char17">
    <w:name w:val="Heading 6 Char17"/>
    <w:aliases w:val="Bullet list Char17,Bullet list1 Char17,Bullet list2 Char17,Bullet list11 Char17,Bullet list3 Char17,Bullet list12 Char17,Bullet list21 Char17,Bullet list111 Char17,Bullet lis Char17,T6 Char17,H6 Char17,Appendix 2 Char17,5 Cha16"/>
    <w:basedOn w:val="DefaultParagraphFont"/>
    <w:link w:val="Heading6"/>
    <w:uiPriority w:val="99"/>
    <w:semiHidden/>
    <w:locked/>
    <w:rsid w:val="00D1040B"/>
    <w:rPr>
      <w:rFonts w:ascii="Calibri" w:hAnsi="Calibri" w:cs="Times New Roman"/>
      <w:b/>
      <w:bCs/>
    </w:rPr>
  </w:style>
  <w:style w:type="character" w:customStyle="1" w:styleId="Heading4Char16">
    <w:name w:val="Heading 4 Char16"/>
    <w:aliases w:val="H4 Char16,4 Char16,T4 Tesi Char16,Org Heading 2 Char16,h21 Char16,h4 Char16,Titre 4 Char16,MR liv. 4 Char16,Unterunterabschnitt Char16,Sub-Minor Char16,Project table Char16,Propos Char16,Bullet 1 Char16,Level 2 - a Char16,Bullet 13 Cha7"/>
    <w:basedOn w:val="DefaultParagraphFont"/>
    <w:link w:val="Heading4"/>
    <w:uiPriority w:val="99"/>
    <w:semiHidden/>
    <w:locked/>
    <w:rsid w:val="0033341C"/>
    <w:rPr>
      <w:rFonts w:ascii="Calibri" w:hAnsi="Calibri" w:cs="Times New Roman"/>
      <w:b/>
      <w:bCs/>
      <w:sz w:val="28"/>
      <w:szCs w:val="28"/>
    </w:rPr>
  </w:style>
  <w:style w:type="character" w:customStyle="1" w:styleId="Heading6Char16">
    <w:name w:val="Heading 6 Char16"/>
    <w:aliases w:val="Bullet list Char16,Bullet list1 Char16,Bullet list2 Char16,Bullet list11 Char16,Bullet list3 Char16,Bullet list12 Char16,Bullet list21 Char16,Bullet list111 Char16,Bullet lis Char16,T6 Char16,H6 Char16,Appendix 2 Char16,5 Cha15"/>
    <w:basedOn w:val="DefaultParagraphFont"/>
    <w:link w:val="Heading6"/>
    <w:uiPriority w:val="99"/>
    <w:semiHidden/>
    <w:locked/>
    <w:rsid w:val="0033341C"/>
    <w:rPr>
      <w:rFonts w:ascii="Calibri" w:hAnsi="Calibri" w:cs="Times New Roman"/>
      <w:b/>
      <w:bCs/>
    </w:rPr>
  </w:style>
  <w:style w:type="character" w:customStyle="1" w:styleId="Heading4Char15">
    <w:name w:val="Heading 4 Char15"/>
    <w:aliases w:val="H4 Char15,4 Char15,T4 Tesi Char15,Org Heading 2 Char15,h21 Char15,h4 Char15,Titre 4 Char15,MR liv. 4 Char15,Unterunterabschnitt Char15,Sub-Minor Char15,Project table Char15,Propos Char15,Bullet 1 Char15,Level 2 - a Char15,Bullet 13 Cha6"/>
    <w:basedOn w:val="DefaultParagraphFont"/>
    <w:link w:val="Heading4"/>
    <w:uiPriority w:val="99"/>
    <w:semiHidden/>
    <w:locked/>
    <w:rsid w:val="006527BF"/>
    <w:rPr>
      <w:rFonts w:ascii="Calibri" w:hAnsi="Calibri" w:cs="Times New Roman"/>
      <w:b/>
      <w:bCs/>
      <w:sz w:val="28"/>
      <w:szCs w:val="28"/>
    </w:rPr>
  </w:style>
  <w:style w:type="character" w:customStyle="1" w:styleId="Heading6Char15">
    <w:name w:val="Heading 6 Char15"/>
    <w:aliases w:val="Bullet list Char15,Bullet list1 Char15,Bullet list2 Char15,Bullet list11 Char15,Bullet list3 Char15,Bullet list12 Char15,Bullet list21 Char15,Bullet list111 Char15,Bullet lis Char15,T6 Char15,H6 Char15,Appendix 2 Char15,5 Cha14"/>
    <w:basedOn w:val="DefaultParagraphFont"/>
    <w:link w:val="Heading6"/>
    <w:uiPriority w:val="99"/>
    <w:semiHidden/>
    <w:locked/>
    <w:rsid w:val="006527BF"/>
    <w:rPr>
      <w:rFonts w:ascii="Calibri" w:hAnsi="Calibri" w:cs="Times New Roman"/>
      <w:b/>
      <w:bCs/>
    </w:rPr>
  </w:style>
  <w:style w:type="character" w:customStyle="1" w:styleId="Heading4Char14">
    <w:name w:val="Heading 4 Char14"/>
    <w:aliases w:val="H4 Char14,4 Char14,T4 Tesi Char14,Org Heading 2 Char14,h21 Char14,h4 Char14,Titre 4 Char14,MR liv. 4 Char14,Unterunterabschnitt Char14,Sub-Minor Char14,Project table Char14,Propos Char14,Bullet 1 Char14,Level 2 - a Char14,Bullet 13 Cha5"/>
    <w:basedOn w:val="DefaultParagraphFont"/>
    <w:link w:val="Heading4"/>
    <w:uiPriority w:val="99"/>
    <w:semiHidden/>
    <w:locked/>
    <w:rsid w:val="00FD0D6B"/>
    <w:rPr>
      <w:rFonts w:ascii="Calibri" w:hAnsi="Calibri" w:cs="Times New Roman"/>
      <w:b/>
      <w:bCs/>
      <w:sz w:val="28"/>
      <w:szCs w:val="28"/>
    </w:rPr>
  </w:style>
  <w:style w:type="character" w:customStyle="1" w:styleId="Heading6Char14">
    <w:name w:val="Heading 6 Char14"/>
    <w:aliases w:val="Bullet list Char14,Bullet list1 Char14,Bullet list2 Char14,Bullet list11 Char14,Bullet list3 Char14,Bullet list12 Char14,Bullet list21 Char14,Bullet list111 Char14,Bullet lis Char14,T6 Char14,H6 Char14,Appendix 2 Char14,5 Cha13"/>
    <w:basedOn w:val="DefaultParagraphFont"/>
    <w:link w:val="Heading6"/>
    <w:uiPriority w:val="99"/>
    <w:semiHidden/>
    <w:locked/>
    <w:rsid w:val="00FD0D6B"/>
    <w:rPr>
      <w:rFonts w:ascii="Calibri" w:hAnsi="Calibri" w:cs="Times New Roman"/>
      <w:b/>
      <w:bCs/>
    </w:rPr>
  </w:style>
  <w:style w:type="character" w:customStyle="1" w:styleId="Heading4Char13">
    <w:name w:val="Heading 4 Char13"/>
    <w:aliases w:val="H4 Char13,4 Char13,T4 Tesi Char13,Org Heading 2 Char13,h21 Char13,h4 Char13,Titre 4 Char13,MR liv. 4 Char13,Unterunterabschnitt Char13,Sub-Minor Char13,Project table Char13,Propos Char13,Bullet 1 Char13,Level 2 - a Char13,Bullet 13 Cha4"/>
    <w:basedOn w:val="DefaultParagraphFont"/>
    <w:link w:val="Heading4"/>
    <w:uiPriority w:val="99"/>
    <w:semiHidden/>
    <w:locked/>
    <w:rsid w:val="00B20F31"/>
    <w:rPr>
      <w:rFonts w:ascii="Calibri" w:hAnsi="Calibri" w:cs="Times New Roman"/>
      <w:b/>
      <w:bCs/>
      <w:sz w:val="28"/>
      <w:szCs w:val="28"/>
    </w:rPr>
  </w:style>
  <w:style w:type="character" w:customStyle="1" w:styleId="Heading6Char13">
    <w:name w:val="Heading 6 Char13"/>
    <w:aliases w:val="Bullet list Char13,Bullet list1 Char13,Bullet list2 Char13,Bullet list11 Char13,Bullet list3 Char13,Bullet list12 Char13,Bullet list21 Char13,Bullet list111 Char13,Bullet lis Char13,T6 Char13,H6 Char13,Appendix 2 Char13,5 Cha12"/>
    <w:basedOn w:val="DefaultParagraphFont"/>
    <w:link w:val="Heading6"/>
    <w:uiPriority w:val="99"/>
    <w:semiHidden/>
    <w:locked/>
    <w:rsid w:val="00B20F31"/>
    <w:rPr>
      <w:rFonts w:ascii="Calibri" w:hAnsi="Calibri" w:cs="Times New Roman"/>
      <w:b/>
      <w:bCs/>
    </w:rPr>
  </w:style>
  <w:style w:type="character" w:customStyle="1" w:styleId="Heading4Char12">
    <w:name w:val="Heading 4 Char12"/>
    <w:aliases w:val="H4 Char12,4 Char12,T4 Tesi Char12,Org Heading 2 Char12,h21 Char12,h4 Char12,Titre 4 Char12,MR liv. 4 Char12,Unterunterabschnitt Char12,Sub-Minor Char12,Project table Char12,Propos Char12,Bullet 1 Char12,Level 2 - a Char12,Bullet 13 Cha3"/>
    <w:basedOn w:val="DefaultParagraphFont"/>
    <w:link w:val="Heading4"/>
    <w:uiPriority w:val="99"/>
    <w:semiHidden/>
    <w:locked/>
    <w:rsid w:val="007E104B"/>
    <w:rPr>
      <w:rFonts w:ascii="Calibri" w:hAnsi="Calibri" w:cs="Times New Roman"/>
      <w:b/>
      <w:bCs/>
      <w:sz w:val="28"/>
      <w:szCs w:val="28"/>
    </w:rPr>
  </w:style>
  <w:style w:type="character" w:customStyle="1" w:styleId="Heading6Char12">
    <w:name w:val="Heading 6 Char12"/>
    <w:aliases w:val="Bullet list Char12,Bullet list1 Char12,Bullet list2 Char12,Bullet list11 Char12,Bullet list3 Char12,Bullet list12 Char12,Bullet list21 Char12,Bullet list111 Char12,Bullet lis Char12,T6 Char12,H6 Char12,Appendix 2 Char12,5 Cha11"/>
    <w:basedOn w:val="DefaultParagraphFont"/>
    <w:link w:val="Heading6"/>
    <w:uiPriority w:val="99"/>
    <w:semiHidden/>
    <w:locked/>
    <w:rsid w:val="007E104B"/>
    <w:rPr>
      <w:rFonts w:ascii="Calibri" w:hAnsi="Calibri" w:cs="Times New Roman"/>
      <w:b/>
      <w:bCs/>
    </w:rPr>
  </w:style>
  <w:style w:type="character" w:customStyle="1" w:styleId="Heading4Char11">
    <w:name w:val="Heading 4 Char11"/>
    <w:aliases w:val="H4 Char11,4 Char11,T4 Tesi Char11,Org Heading 2 Char11,h21 Char11,h4 Char11,Titre 4 Char11,MR liv. 4 Char11,Unterunterabschnitt Char11,Sub-Minor Char11,Project table Char11,Propos Char11,Bullet 1 Char11,Level 2 - a Char11,Bullet 13 Cha2"/>
    <w:basedOn w:val="DefaultParagraphFont"/>
    <w:link w:val="Heading4"/>
    <w:uiPriority w:val="99"/>
    <w:semiHidden/>
    <w:locked/>
    <w:rsid w:val="003C4880"/>
    <w:rPr>
      <w:rFonts w:ascii="Calibri" w:hAnsi="Calibri" w:cs="Times New Roman"/>
      <w:b/>
      <w:bCs/>
      <w:sz w:val="28"/>
      <w:szCs w:val="28"/>
    </w:rPr>
  </w:style>
  <w:style w:type="character" w:customStyle="1" w:styleId="Heading6Char11">
    <w:name w:val="Heading 6 Char11"/>
    <w:aliases w:val="Bullet list Char11,Bullet list1 Char11,Bullet list2 Char11,Bullet list11 Char11,Bullet list3 Char11,Bullet list12 Char11,Bullet list21 Char11,Bullet list111 Char11,Bullet lis Char11,T6 Char11,H6 Char11,Appendix 2 Char11,5 Cha10"/>
    <w:basedOn w:val="DefaultParagraphFont"/>
    <w:link w:val="Heading6"/>
    <w:uiPriority w:val="99"/>
    <w:semiHidden/>
    <w:locked/>
    <w:rsid w:val="003C4880"/>
    <w:rPr>
      <w:rFonts w:ascii="Calibri" w:hAnsi="Calibri" w:cs="Times New Roman"/>
      <w:b/>
      <w:bCs/>
    </w:rPr>
  </w:style>
  <w:style w:type="character" w:customStyle="1" w:styleId="Heading4Char10">
    <w:name w:val="Heading 4 Char10"/>
    <w:aliases w:val="H4 Char10,4 Char10,T4 Tesi Char10,Org Heading 2 Char10,h21 Char10,h4 Char10,Titre 4 Char10,MR liv. 4 Char10,Unterunterabschnitt Char10,Sub-Minor Char10,Project table Char10,Propos Char10,Bullet 1 Char10,Level 2 - a Char10,Bullet 13 Cha1"/>
    <w:basedOn w:val="DefaultParagraphFont"/>
    <w:link w:val="Heading4"/>
    <w:uiPriority w:val="99"/>
    <w:semiHidden/>
    <w:locked/>
    <w:rsid w:val="004A397B"/>
    <w:rPr>
      <w:rFonts w:ascii="Calibri" w:hAnsi="Calibri" w:cs="Times New Roman"/>
      <w:b/>
      <w:bCs/>
      <w:sz w:val="28"/>
      <w:szCs w:val="28"/>
    </w:rPr>
  </w:style>
  <w:style w:type="character" w:customStyle="1" w:styleId="Heading6Char10">
    <w:name w:val="Heading 6 Char10"/>
    <w:aliases w:val="Bullet list Char10,Bullet list1 Char10,Bullet list2 Char10,Bullet list11 Char10,Bullet list3 Char10,Bullet list12 Char10,Bullet list21 Char10,Bullet list111 Char10,Bullet lis Char10,T6 Char10,H6 Char10,Appendix 2 Char10,5 Cha9"/>
    <w:basedOn w:val="DefaultParagraphFont"/>
    <w:link w:val="Heading6"/>
    <w:uiPriority w:val="99"/>
    <w:semiHidden/>
    <w:locked/>
    <w:rsid w:val="004A397B"/>
    <w:rPr>
      <w:rFonts w:ascii="Calibri" w:hAnsi="Calibri" w:cs="Times New Roman"/>
      <w:b/>
      <w:bCs/>
    </w:rPr>
  </w:style>
  <w:style w:type="character" w:customStyle="1" w:styleId="Heading4Char9">
    <w:name w:val="Heading 4 Char9"/>
    <w:aliases w:val="H4 Char9,4 Char9,T4 Tesi Char9,Org Heading 2 Char9,h21 Char9,h4 Char9,Titre 4 Char9,MR liv. 4 Char9,Unterunterabschnitt Char9,Sub-Minor Char9,Project table Char9,Propos Char9,Bullet 1 Char9,Level 2 - a Char9,Bullet 11 Char9,Bullet 13 Ch"/>
    <w:basedOn w:val="DefaultParagraphFont"/>
    <w:link w:val="Heading4"/>
    <w:uiPriority w:val="99"/>
    <w:semiHidden/>
    <w:locked/>
    <w:rsid w:val="0012736E"/>
    <w:rPr>
      <w:rFonts w:ascii="Calibri" w:hAnsi="Calibri" w:cs="Times New Roman"/>
      <w:b/>
      <w:bCs/>
      <w:sz w:val="28"/>
      <w:szCs w:val="28"/>
    </w:rPr>
  </w:style>
  <w:style w:type="character" w:customStyle="1" w:styleId="Heading6Char9">
    <w:name w:val="Heading 6 Char9"/>
    <w:aliases w:val="Bullet list Char9,Bullet list1 Char9,Bullet list2 Char9,Bullet list11 Char9,Bullet list3 Char9,Bullet list12 Char9,Bullet list21 Char9,Bullet list111 Char9,Bullet lis Char9,T6 Char9,H6 Char9,Appendix 2 Char9,Bullet list4 Char9,5 Cha8"/>
    <w:basedOn w:val="DefaultParagraphFont"/>
    <w:link w:val="Heading6"/>
    <w:uiPriority w:val="99"/>
    <w:semiHidden/>
    <w:locked/>
    <w:rsid w:val="0012736E"/>
    <w:rPr>
      <w:rFonts w:ascii="Calibri" w:hAnsi="Calibri" w:cs="Times New Roman"/>
      <w:b/>
      <w:bCs/>
    </w:rPr>
  </w:style>
  <w:style w:type="character" w:customStyle="1" w:styleId="Heading4Char8">
    <w:name w:val="Heading 4 Char8"/>
    <w:aliases w:val="H4 Char8,4 Char8,T4 Tesi Char8,Org Heading 2 Char8,h21 Char8,h4 Char8,Titre 4 Char8,MR liv. 4 Char8,Unterunterabschnitt Char8,Sub-Minor Char8,Project table Char8,Propos Char8,Bullet 1 Char8,Level 2 - a Char8,Bullet 11 Char8,Bullet 13 Ch7"/>
    <w:basedOn w:val="DefaultParagraphFont"/>
    <w:link w:val="Heading4"/>
    <w:uiPriority w:val="99"/>
    <w:semiHidden/>
    <w:locked/>
    <w:rsid w:val="005A45F4"/>
    <w:rPr>
      <w:rFonts w:ascii="Calibri" w:hAnsi="Calibri" w:cs="Times New Roman"/>
      <w:b/>
      <w:bCs/>
      <w:sz w:val="28"/>
      <w:szCs w:val="28"/>
    </w:rPr>
  </w:style>
  <w:style w:type="character" w:customStyle="1" w:styleId="Heading6Char8">
    <w:name w:val="Heading 6 Char8"/>
    <w:aliases w:val="Bullet list Char8,Bullet list1 Char8,Bullet list2 Char8,Bullet list11 Char8,Bullet list3 Char8,Bullet list12 Char8,Bullet list21 Char8,Bullet list111 Char8,Bullet lis Char8,T6 Char8,H6 Char8,Appendix 2 Char8,Bullet list4 Char8,5 Cha7"/>
    <w:basedOn w:val="DefaultParagraphFont"/>
    <w:link w:val="Heading6"/>
    <w:uiPriority w:val="99"/>
    <w:semiHidden/>
    <w:locked/>
    <w:rsid w:val="005A45F4"/>
    <w:rPr>
      <w:rFonts w:ascii="Calibri" w:hAnsi="Calibri" w:cs="Times New Roman"/>
      <w:b/>
      <w:bCs/>
    </w:rPr>
  </w:style>
  <w:style w:type="character" w:customStyle="1" w:styleId="Heading4Char7">
    <w:name w:val="Heading 4 Char7"/>
    <w:aliases w:val="H4 Char7,4 Char7,T4 Tesi Char7,Org Heading 2 Char7,h21 Char7,h4 Char7,Titre 4 Char7,MR liv. 4 Char7,Unterunterabschnitt Char7,Sub-Minor Char7,Project table Char7,Propos Char7,Bullet 1 Char7,Level 2 - a Char7,Bullet 11 Char7,Bullet 13 Ch6"/>
    <w:basedOn w:val="DefaultParagraphFont"/>
    <w:link w:val="Heading4"/>
    <w:uiPriority w:val="99"/>
    <w:semiHidden/>
    <w:locked/>
    <w:rsid w:val="0047566E"/>
    <w:rPr>
      <w:rFonts w:ascii="Calibri" w:hAnsi="Calibri" w:cs="Times New Roman"/>
      <w:b/>
      <w:bCs/>
      <w:sz w:val="28"/>
      <w:szCs w:val="28"/>
    </w:rPr>
  </w:style>
  <w:style w:type="character" w:customStyle="1" w:styleId="Heading6Char7">
    <w:name w:val="Heading 6 Char7"/>
    <w:aliases w:val="Bullet list Char7,Bullet list1 Char7,Bullet list2 Char7,Bullet list11 Char7,Bullet list3 Char7,Bullet list12 Char7,Bullet list21 Char7,Bullet list111 Char7,Bullet lis Char7,T6 Char7,H6 Char7,Appendix 2 Char7,Bullet list4 Char7,5 Cha6"/>
    <w:basedOn w:val="DefaultParagraphFont"/>
    <w:link w:val="Heading6"/>
    <w:uiPriority w:val="99"/>
    <w:semiHidden/>
    <w:locked/>
    <w:rsid w:val="0047566E"/>
    <w:rPr>
      <w:rFonts w:ascii="Calibri" w:hAnsi="Calibri" w:cs="Times New Roman"/>
      <w:b/>
      <w:bCs/>
    </w:rPr>
  </w:style>
  <w:style w:type="character" w:customStyle="1" w:styleId="Heading4Char6">
    <w:name w:val="Heading 4 Char6"/>
    <w:aliases w:val="H4 Char6,4 Char6,T4 Tesi Char6,Org Heading 2 Char6,h21 Char6,h4 Char6,Titre 4 Char6,MR liv. 4 Char6,Unterunterabschnitt Char6,Sub-Minor Char6,Project table Char6,Propos Char6,Bullet 1 Char6,Level 2 - a Char6,Bullet 11 Char6,Bullet 13 Ch5"/>
    <w:basedOn w:val="DefaultParagraphFont"/>
    <w:link w:val="Heading4"/>
    <w:uiPriority w:val="99"/>
    <w:semiHidden/>
    <w:locked/>
    <w:rsid w:val="006538A5"/>
    <w:rPr>
      <w:rFonts w:ascii="Calibri" w:hAnsi="Calibri" w:cs="Times New Roman"/>
      <w:b/>
      <w:bCs/>
      <w:sz w:val="28"/>
      <w:szCs w:val="28"/>
    </w:rPr>
  </w:style>
  <w:style w:type="character" w:customStyle="1" w:styleId="Heading6Char6">
    <w:name w:val="Heading 6 Char6"/>
    <w:aliases w:val="Bullet list Char6,Bullet list1 Char6,Bullet list2 Char6,Bullet list11 Char6,Bullet list3 Char6,Bullet list12 Char6,Bullet list21 Char6,Bullet list111 Char6,Bullet lis Char6,T6 Char6,H6 Char6,Appendix 2 Char6,Bullet list4 Char6,5 Cha5"/>
    <w:basedOn w:val="DefaultParagraphFont"/>
    <w:link w:val="Heading6"/>
    <w:uiPriority w:val="99"/>
    <w:semiHidden/>
    <w:locked/>
    <w:rsid w:val="006538A5"/>
    <w:rPr>
      <w:rFonts w:ascii="Calibri" w:hAnsi="Calibri" w:cs="Times New Roman"/>
      <w:b/>
      <w:bCs/>
    </w:rPr>
  </w:style>
  <w:style w:type="character" w:customStyle="1" w:styleId="Heading4Char5">
    <w:name w:val="Heading 4 Char5"/>
    <w:aliases w:val="H4 Char5,4 Char5,T4 Tesi Char5,Org Heading 2 Char5,h21 Char5,h4 Char5,Titre 4 Char5,MR liv. 4 Char5,Unterunterabschnitt Char5,Sub-Minor Char5,Project table Char5,Propos Char5,Bullet 1 Char5,Level 2 - a Char5,Bullet 11 Char5,Bullet 13 Ch4"/>
    <w:basedOn w:val="DefaultParagraphFont"/>
    <w:link w:val="Heading4"/>
    <w:uiPriority w:val="99"/>
    <w:semiHidden/>
    <w:locked/>
    <w:rsid w:val="00F608A3"/>
    <w:rPr>
      <w:rFonts w:ascii="Calibri" w:hAnsi="Calibri" w:cs="Times New Roman"/>
      <w:b/>
      <w:bCs/>
      <w:sz w:val="28"/>
      <w:szCs w:val="28"/>
    </w:rPr>
  </w:style>
  <w:style w:type="character" w:customStyle="1" w:styleId="Heading6Char5">
    <w:name w:val="Heading 6 Char5"/>
    <w:aliases w:val="Bullet list Char5,Bullet list1 Char5,Bullet list2 Char5,Bullet list11 Char5,Bullet list3 Char5,Bullet list12 Char5,Bullet list21 Char5,Bullet list111 Char5,Bullet lis Char5,T6 Char5,H6 Char5,Appendix 2 Char5,Bullet list4 Char5,5 Cha4"/>
    <w:basedOn w:val="DefaultParagraphFont"/>
    <w:link w:val="Heading6"/>
    <w:uiPriority w:val="99"/>
    <w:semiHidden/>
    <w:locked/>
    <w:rsid w:val="00F608A3"/>
    <w:rPr>
      <w:rFonts w:ascii="Calibri" w:hAnsi="Calibri" w:cs="Times New Roman"/>
      <w:b/>
      <w:bCs/>
    </w:rPr>
  </w:style>
  <w:style w:type="character" w:customStyle="1" w:styleId="Heading4Char4">
    <w:name w:val="Heading 4 Char4"/>
    <w:aliases w:val="H4 Char4,4 Char4,T4 Tesi Char4,Org Heading 2 Char4,h21 Char4,h4 Char4,Titre 4 Char4,MR liv. 4 Char4,Unterunterabschnitt Char4,Sub-Minor Char4,Project table Char4,Propos Char4,Bullet 1 Char4,Level 2 - a Char4,Bullet 11 Char4,Bullet 13 Ch3"/>
    <w:basedOn w:val="DefaultParagraphFont"/>
    <w:link w:val="Heading4"/>
    <w:uiPriority w:val="99"/>
    <w:semiHidden/>
    <w:locked/>
    <w:rsid w:val="00EA7AB5"/>
    <w:rPr>
      <w:rFonts w:ascii="Calibri" w:hAnsi="Calibri" w:cs="Times New Roman"/>
      <w:b/>
      <w:bCs/>
      <w:sz w:val="28"/>
      <w:szCs w:val="28"/>
    </w:rPr>
  </w:style>
  <w:style w:type="character" w:customStyle="1" w:styleId="Heading6Char4">
    <w:name w:val="Heading 6 Char4"/>
    <w:aliases w:val="Bullet list Char4,Bullet list1 Char4,Bullet list2 Char4,Bullet list11 Char4,Bullet list3 Char4,Bullet list12 Char4,Bullet list21 Char4,Bullet list111 Char4,Bullet lis Char4,T6 Char4,H6 Char4,Appendix 2 Char4,Bullet list4 Char4,5 Cha3"/>
    <w:basedOn w:val="DefaultParagraphFont"/>
    <w:link w:val="Heading6"/>
    <w:uiPriority w:val="99"/>
    <w:semiHidden/>
    <w:locked/>
    <w:rsid w:val="00EA7AB5"/>
    <w:rPr>
      <w:rFonts w:ascii="Calibri" w:hAnsi="Calibri" w:cs="Times New Roman"/>
      <w:b/>
      <w:bCs/>
    </w:rPr>
  </w:style>
  <w:style w:type="character" w:customStyle="1" w:styleId="Heading4Char3">
    <w:name w:val="Heading 4 Char3"/>
    <w:aliases w:val="H4 Char3,4 Char3,T4 Tesi Char3,Org Heading 2 Char3,h21 Char3,h4 Char3,Titre 4 Char3,MR liv. 4 Char3,Unterunterabschnitt Char3,Sub-Minor Char3,Project table Char3,Propos Char3,Bullet 1 Char3,Level 2 - a Char3,Bullet 11 Char3,Bullet 13 Ch2"/>
    <w:basedOn w:val="DefaultParagraphFont"/>
    <w:link w:val="Heading4"/>
    <w:uiPriority w:val="99"/>
    <w:semiHidden/>
    <w:locked/>
    <w:rsid w:val="00E07F31"/>
    <w:rPr>
      <w:rFonts w:ascii="Calibri" w:hAnsi="Calibri" w:cs="Times New Roman"/>
      <w:b/>
      <w:bCs/>
      <w:sz w:val="28"/>
      <w:szCs w:val="28"/>
    </w:rPr>
  </w:style>
  <w:style w:type="character" w:customStyle="1" w:styleId="Heading6Char3">
    <w:name w:val="Heading 6 Char3"/>
    <w:aliases w:val="Bullet list Char3,Bullet list1 Char3,Bullet list2 Char3,Bullet list11 Char3,Bullet list3 Char3,Bullet list12 Char3,Bullet list21 Char3,Bullet list111 Char3,Bullet lis Char3,T6 Char3,H6 Char3,Appendix 2 Char3,Bullet list4 Char3,5 Cha2"/>
    <w:basedOn w:val="DefaultParagraphFont"/>
    <w:link w:val="Heading6"/>
    <w:uiPriority w:val="99"/>
    <w:semiHidden/>
    <w:locked/>
    <w:rsid w:val="00E07F31"/>
    <w:rPr>
      <w:rFonts w:ascii="Calibri" w:hAnsi="Calibri" w:cs="Times New Roman"/>
      <w:b/>
      <w:bCs/>
    </w:rPr>
  </w:style>
  <w:style w:type="character" w:customStyle="1" w:styleId="Heading4Char2">
    <w:name w:val="Heading 4 Char2"/>
    <w:aliases w:val="H4 Char2,4 Char2,T4 Tesi Char2,Org Heading 2 Char2,h21 Char2,h4 Char2,Titre 4 Char2,MR liv. 4 Char2,Unterunterabschnitt Char2,Sub-Minor Char2,Project table Char2,Propos Char2,Bullet 1 Char2,Level 2 - a Char2,Bullet 11 Char2,Bullet 13 Ch1"/>
    <w:basedOn w:val="DefaultParagraphFont"/>
    <w:link w:val="Heading4"/>
    <w:uiPriority w:val="99"/>
    <w:semiHidden/>
    <w:locked/>
    <w:rsid w:val="00F21670"/>
    <w:rPr>
      <w:rFonts w:ascii="Calibri" w:hAnsi="Calibri" w:cs="Times New Roman"/>
      <w:b/>
      <w:bCs/>
      <w:sz w:val="28"/>
      <w:szCs w:val="28"/>
    </w:rPr>
  </w:style>
  <w:style w:type="character" w:customStyle="1" w:styleId="Heading6Char2">
    <w:name w:val="Heading 6 Char2"/>
    <w:aliases w:val="Bullet list Char2,Bullet list1 Char2,Bullet list2 Char2,Bullet list11 Char2,Bullet list3 Char2,Bullet list12 Char2,Bullet list21 Char2,Bullet list111 Char2,Bullet lis Char2,T6 Char2,H6 Char2,Appendix 2 Char2,Bullet list4 Char2,5 Cha1"/>
    <w:basedOn w:val="DefaultParagraphFont"/>
    <w:link w:val="Heading6"/>
    <w:uiPriority w:val="99"/>
    <w:semiHidden/>
    <w:locked/>
    <w:rsid w:val="00F21670"/>
    <w:rPr>
      <w:rFonts w:ascii="Calibri" w:hAnsi="Calibri" w:cs="Times New Roman"/>
      <w:b/>
      <w:bCs/>
    </w:rPr>
  </w:style>
  <w:style w:type="paragraph" w:styleId="TOC2">
    <w:name w:val="toc 2"/>
    <w:basedOn w:val="Normal"/>
    <w:next w:val="Normal"/>
    <w:autoRedefine/>
    <w:uiPriority w:val="99"/>
    <w:rsid w:val="00EB2138"/>
    <w:pPr>
      <w:tabs>
        <w:tab w:val="right" w:leader="dot" w:pos="9540"/>
      </w:tabs>
      <w:ind w:left="720"/>
      <w:jc w:val="both"/>
    </w:pPr>
    <w:rPr>
      <w:rFonts w:ascii="Verdana" w:hAnsi="Verdana"/>
      <w:noProof/>
      <w:sz w:val="18"/>
    </w:rPr>
  </w:style>
  <w:style w:type="paragraph" w:styleId="TOC1">
    <w:name w:val="toc 1"/>
    <w:basedOn w:val="BodyText"/>
    <w:next w:val="BodyText"/>
    <w:autoRedefine/>
    <w:uiPriority w:val="99"/>
    <w:rsid w:val="001A005E"/>
    <w:pPr>
      <w:tabs>
        <w:tab w:val="right" w:leader="dot" w:pos="9540"/>
      </w:tabs>
      <w:spacing w:before="120"/>
      <w:ind w:left="180" w:right="98"/>
    </w:pPr>
    <w:rPr>
      <w:rFonts w:ascii="Tahoma" w:hAnsi="Tahoma"/>
      <w:b/>
      <w:bCs/>
      <w:noProof/>
      <w:sz w:val="18"/>
    </w:rPr>
  </w:style>
  <w:style w:type="paragraph" w:styleId="BodyText">
    <w:name w:val="Body Text"/>
    <w:aliases w:val="bt"/>
    <w:basedOn w:val="Normal"/>
    <w:link w:val="BodyTextChar"/>
    <w:uiPriority w:val="99"/>
    <w:rsid w:val="0025261F"/>
    <w:pPr>
      <w:spacing w:after="120"/>
    </w:pPr>
    <w:rPr>
      <w:rFonts w:cs="Times New Roman"/>
    </w:rPr>
  </w:style>
  <w:style w:type="character" w:customStyle="1" w:styleId="BodyTextChar">
    <w:name w:val="Body Text Char"/>
    <w:aliases w:val="bt Char"/>
    <w:basedOn w:val="DefaultParagraphFont"/>
    <w:link w:val="BodyText"/>
    <w:uiPriority w:val="99"/>
    <w:locked/>
    <w:rsid w:val="00401883"/>
    <w:rPr>
      <w:rFonts w:ascii="Courier New" w:hAnsi="Courier New" w:cs="Times New Roman"/>
    </w:rPr>
  </w:style>
  <w:style w:type="paragraph" w:styleId="TOC3">
    <w:name w:val="toc 3"/>
    <w:basedOn w:val="Normal"/>
    <w:next w:val="Normal"/>
    <w:autoRedefine/>
    <w:uiPriority w:val="99"/>
    <w:rsid w:val="0025261F"/>
    <w:pPr>
      <w:tabs>
        <w:tab w:val="right" w:leader="dot" w:pos="9962"/>
      </w:tabs>
      <w:ind w:left="1758"/>
    </w:pPr>
    <w:rPr>
      <w:rFonts w:ascii="Comic Sans MS" w:hAnsi="Comic Sans MS"/>
      <w:lang w:val="en-GB"/>
    </w:rPr>
  </w:style>
  <w:style w:type="paragraph" w:customStyle="1" w:styleId="StileCorpodeltestoMotivoTrasparenteNero">
    <w:name w:val="Stile Corpo del testo + Motivo:Trasparente (Nero)"/>
    <w:basedOn w:val="BodyText"/>
    <w:uiPriority w:val="99"/>
    <w:rsid w:val="0025261F"/>
    <w:pPr>
      <w:shd w:val="clear" w:color="auto" w:fill="00CCFF"/>
    </w:pPr>
  </w:style>
  <w:style w:type="paragraph" w:customStyle="1" w:styleId="Stile1">
    <w:name w:val="Stile1"/>
    <w:basedOn w:val="StileCorpodeltestoMotivoTrasparenteNero"/>
    <w:uiPriority w:val="99"/>
    <w:rsid w:val="0025261F"/>
    <w:pPr>
      <w:shd w:val="clear" w:color="auto" w:fill="FF6600"/>
    </w:pPr>
    <w:rPr>
      <w:rFonts w:ascii="Comic Sans MS" w:hAnsi="Comic Sans MS"/>
      <w:b/>
      <w:color w:val="FFFFFF"/>
      <w:szCs w:val="24"/>
    </w:rPr>
  </w:style>
  <w:style w:type="character" w:styleId="Hyperlink">
    <w:name w:val="Hyperlink"/>
    <w:basedOn w:val="DefaultParagraphFont"/>
    <w:uiPriority w:val="99"/>
    <w:rsid w:val="0025261F"/>
    <w:rPr>
      <w:rFonts w:cs="Times New Roman"/>
      <w:color w:val="0000FF"/>
      <w:u w:val="single"/>
    </w:rPr>
  </w:style>
  <w:style w:type="paragraph" w:styleId="Header">
    <w:name w:val="header"/>
    <w:aliases w:val="En tête,Header_En tete"/>
    <w:basedOn w:val="Normal"/>
    <w:link w:val="HeaderChar"/>
    <w:uiPriority w:val="99"/>
    <w:rsid w:val="0025261F"/>
    <w:pPr>
      <w:tabs>
        <w:tab w:val="center" w:pos="4819"/>
        <w:tab w:val="right" w:pos="9638"/>
      </w:tabs>
    </w:pPr>
    <w:rPr>
      <w:rFonts w:cs="Times New Roman"/>
    </w:rPr>
  </w:style>
  <w:style w:type="character" w:customStyle="1" w:styleId="HeaderChar">
    <w:name w:val="Header Char"/>
    <w:aliases w:val="En tête Char,Header_En tete Char"/>
    <w:basedOn w:val="DefaultParagraphFont"/>
    <w:link w:val="Header"/>
    <w:uiPriority w:val="99"/>
    <w:locked/>
    <w:rsid w:val="00401883"/>
    <w:rPr>
      <w:rFonts w:ascii="Courier New" w:hAnsi="Courier New" w:cs="Times New Roman"/>
    </w:rPr>
  </w:style>
  <w:style w:type="paragraph" w:styleId="Footer">
    <w:name w:val="footer"/>
    <w:aliases w:val="Pied Page,Footer_Pied Page"/>
    <w:basedOn w:val="Normal"/>
    <w:link w:val="FooterChar"/>
    <w:uiPriority w:val="99"/>
    <w:rsid w:val="0025261F"/>
    <w:pPr>
      <w:tabs>
        <w:tab w:val="center" w:pos="4819"/>
        <w:tab w:val="right" w:pos="9638"/>
      </w:tabs>
    </w:pPr>
    <w:rPr>
      <w:rFonts w:cs="Times New Roman"/>
    </w:rPr>
  </w:style>
  <w:style w:type="character" w:customStyle="1" w:styleId="FooterChar">
    <w:name w:val="Footer Char"/>
    <w:aliases w:val="Pied Page Char,Footer_Pied Page Char"/>
    <w:basedOn w:val="DefaultParagraphFont"/>
    <w:link w:val="Footer"/>
    <w:uiPriority w:val="99"/>
    <w:locked/>
    <w:rsid w:val="00401883"/>
    <w:rPr>
      <w:rFonts w:ascii="Courier New" w:hAnsi="Courier New" w:cs="Times New Roman"/>
    </w:rPr>
  </w:style>
  <w:style w:type="table" w:styleId="TableGrid">
    <w:name w:val="Table Grid"/>
    <w:basedOn w:val="TableNormal"/>
    <w:uiPriority w:val="99"/>
    <w:rsid w:val="00682890"/>
    <w:rPr>
      <w:rFonts w:ascii="Courier New" w:hAnsi="Courier New" w:cs="Courier New"/>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25261F"/>
    <w:rPr>
      <w:rFonts w:cs="Times New Roman"/>
    </w:rPr>
  </w:style>
  <w:style w:type="table" w:styleId="TableGrid1">
    <w:name w:val="Table Grid 1"/>
    <w:basedOn w:val="TableNormal"/>
    <w:uiPriority w:val="99"/>
    <w:rsid w:val="003F1247"/>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FootnoteText">
    <w:name w:val="footnote text"/>
    <w:aliases w:val="Footnote,Footnote1,Footnote2,Footnote3,Footnote4,Footnote5,Footnote6,Footnote7,Footnote8,Footnote9,Footnote10,Footnote11,Footnote21,Footnote31,Footnote41,Footnote51,Footnote61,Footnote71,Footnote81,Footnote91,Footnote12"/>
    <w:basedOn w:val="Normal"/>
    <w:link w:val="FootnoteTextChar"/>
    <w:uiPriority w:val="99"/>
    <w:semiHidden/>
    <w:rsid w:val="0025261F"/>
    <w:rPr>
      <w:rFonts w:cs="Times New Roman"/>
    </w:rPr>
  </w:style>
  <w:style w:type="character" w:customStyle="1" w:styleId="FootnoteTextChar">
    <w:name w:val="Footnote Text Char"/>
    <w:aliases w:val="Footnote Char,Footnote1 Char,Footnote2 Char,Footnote3 Char,Footnote4 Char,Footnote5 Char,Footnote6 Char,Footnote7 Char,Footnote8 Char,Footnote9 Char,Footnote10 Char,Footnote11 Char,Footnote21 Char,Footnote31 Char,Footnote41 Char"/>
    <w:basedOn w:val="DefaultParagraphFont"/>
    <w:link w:val="FootnoteText"/>
    <w:uiPriority w:val="99"/>
    <w:semiHidden/>
    <w:locked/>
    <w:rsid w:val="005B5F11"/>
    <w:rPr>
      <w:rFonts w:ascii="Courier New" w:hAnsi="Courier New" w:cs="Times New Roman"/>
    </w:rPr>
  </w:style>
  <w:style w:type="paragraph" w:customStyle="1" w:styleId="sche22">
    <w:name w:val="sche2_2"/>
    <w:uiPriority w:val="99"/>
    <w:rsid w:val="0025261F"/>
    <w:pPr>
      <w:widowControl w:val="0"/>
      <w:overflowPunct w:val="0"/>
      <w:autoSpaceDE w:val="0"/>
      <w:autoSpaceDN w:val="0"/>
      <w:adjustRightInd w:val="0"/>
      <w:jc w:val="right"/>
    </w:pPr>
    <w:rPr>
      <w:sz w:val="20"/>
      <w:szCs w:val="20"/>
      <w:lang w:val="en-US"/>
    </w:rPr>
  </w:style>
  <w:style w:type="paragraph" w:styleId="EndnoteText">
    <w:name w:val="endnote text"/>
    <w:basedOn w:val="Normal"/>
    <w:link w:val="EndnoteTextChar"/>
    <w:uiPriority w:val="99"/>
    <w:semiHidden/>
    <w:rsid w:val="0025261F"/>
    <w:rPr>
      <w:rFonts w:ascii="Times New Roman" w:hAnsi="Times New Roman" w:cs="Times New Roman"/>
    </w:rPr>
  </w:style>
  <w:style w:type="character" w:customStyle="1" w:styleId="EndnoteTextChar">
    <w:name w:val="Endnote Text Char"/>
    <w:basedOn w:val="DefaultParagraphFont"/>
    <w:link w:val="EndnoteText"/>
    <w:uiPriority w:val="99"/>
    <w:semiHidden/>
    <w:locked/>
    <w:rsid w:val="00F21670"/>
    <w:rPr>
      <w:rFonts w:ascii="Courier New" w:hAnsi="Courier New" w:cs="Courier New"/>
      <w:sz w:val="20"/>
      <w:szCs w:val="20"/>
    </w:rPr>
  </w:style>
  <w:style w:type="character" w:styleId="EndnoteReference">
    <w:name w:val="endnote reference"/>
    <w:basedOn w:val="DefaultParagraphFont"/>
    <w:uiPriority w:val="99"/>
    <w:semiHidden/>
    <w:rsid w:val="0025261F"/>
    <w:rPr>
      <w:rFonts w:cs="Times New Roman"/>
      <w:vertAlign w:val="superscript"/>
    </w:rPr>
  </w:style>
  <w:style w:type="paragraph" w:customStyle="1" w:styleId="regolamento">
    <w:name w:val="regolamento"/>
    <w:basedOn w:val="Normal"/>
    <w:uiPriority w:val="99"/>
    <w:rsid w:val="0025261F"/>
    <w:pPr>
      <w:widowControl w:val="0"/>
      <w:tabs>
        <w:tab w:val="left" w:pos="-2127"/>
      </w:tabs>
      <w:ind w:left="284" w:hanging="284"/>
      <w:jc w:val="both"/>
    </w:pPr>
    <w:rPr>
      <w:rFonts w:ascii="Arial" w:hAnsi="Arial" w:cs="Arial"/>
      <w:szCs w:val="24"/>
    </w:rPr>
  </w:style>
  <w:style w:type="paragraph" w:customStyle="1" w:styleId="sche3">
    <w:name w:val="sche_3"/>
    <w:uiPriority w:val="99"/>
    <w:rsid w:val="0025261F"/>
    <w:pPr>
      <w:widowControl w:val="0"/>
      <w:overflowPunct w:val="0"/>
      <w:autoSpaceDE w:val="0"/>
      <w:autoSpaceDN w:val="0"/>
      <w:adjustRightInd w:val="0"/>
      <w:jc w:val="both"/>
    </w:pPr>
    <w:rPr>
      <w:sz w:val="20"/>
      <w:szCs w:val="20"/>
      <w:lang w:val="en-US"/>
    </w:rPr>
  </w:style>
  <w:style w:type="paragraph" w:customStyle="1" w:styleId="usoboll1">
    <w:name w:val="usoboll1"/>
    <w:basedOn w:val="Normal"/>
    <w:uiPriority w:val="99"/>
    <w:rsid w:val="0025261F"/>
    <w:pPr>
      <w:widowControl w:val="0"/>
      <w:spacing w:line="482" w:lineRule="exact"/>
      <w:jc w:val="both"/>
    </w:pPr>
    <w:rPr>
      <w:rFonts w:ascii="Times New Roman" w:hAnsi="Times New Roman" w:cs="Times New Roman"/>
      <w:sz w:val="24"/>
    </w:rPr>
  </w:style>
  <w:style w:type="paragraph" w:styleId="BalloonText">
    <w:name w:val="Balloon Text"/>
    <w:basedOn w:val="Normal"/>
    <w:link w:val="BalloonTextChar"/>
    <w:uiPriority w:val="99"/>
    <w:semiHidden/>
    <w:rsid w:val="0025261F"/>
    <w:rPr>
      <w:rFonts w:ascii="Tahoma" w:hAnsi="Tahoma" w:cs="Times New Roman"/>
      <w:sz w:val="16"/>
      <w:szCs w:val="16"/>
    </w:rPr>
  </w:style>
  <w:style w:type="character" w:customStyle="1" w:styleId="BalloonTextChar">
    <w:name w:val="Balloon Text Char"/>
    <w:basedOn w:val="DefaultParagraphFont"/>
    <w:link w:val="BalloonText"/>
    <w:uiPriority w:val="99"/>
    <w:semiHidden/>
    <w:locked/>
    <w:rsid w:val="00401883"/>
    <w:rPr>
      <w:rFonts w:ascii="Tahoma" w:hAnsi="Tahoma" w:cs="Times New Roman"/>
      <w:sz w:val="16"/>
    </w:rPr>
  </w:style>
  <w:style w:type="paragraph" w:customStyle="1" w:styleId="Lista">
    <w:name w:val="Lista"/>
    <w:basedOn w:val="Normal"/>
    <w:uiPriority w:val="99"/>
    <w:rsid w:val="0025261F"/>
    <w:pPr>
      <w:spacing w:before="60" w:after="60" w:line="360" w:lineRule="auto"/>
      <w:ind w:left="720" w:hanging="360"/>
      <w:jc w:val="both"/>
    </w:pPr>
    <w:rPr>
      <w:rFonts w:ascii="Arial" w:hAnsi="Arial" w:cs="Times New Roman"/>
    </w:rPr>
  </w:style>
  <w:style w:type="paragraph" w:styleId="Caption">
    <w:name w:val="caption"/>
    <w:aliases w:val="Didascalia immagini,Didascalia Carattere"/>
    <w:basedOn w:val="Normal"/>
    <w:next w:val="Normal"/>
    <w:link w:val="CaptionChar"/>
    <w:uiPriority w:val="99"/>
    <w:qFormat/>
    <w:rsid w:val="0025261F"/>
    <w:pPr>
      <w:spacing w:before="120" w:after="120" w:line="280" w:lineRule="atLeast"/>
      <w:jc w:val="center"/>
    </w:pPr>
    <w:rPr>
      <w:rFonts w:ascii="Arial" w:hAnsi="Arial" w:cs="Times New Roman"/>
      <w:b/>
    </w:rPr>
  </w:style>
  <w:style w:type="paragraph" w:customStyle="1" w:styleId="INDICE">
    <w:name w:val="INDICE"/>
    <w:basedOn w:val="Normal"/>
    <w:uiPriority w:val="99"/>
    <w:rsid w:val="0025261F"/>
    <w:pPr>
      <w:pageBreakBefore/>
      <w:spacing w:before="480" w:after="480"/>
      <w:jc w:val="both"/>
    </w:pPr>
    <w:rPr>
      <w:rFonts w:ascii="Arial" w:hAnsi="Arial" w:cs="Times New Roman"/>
      <w:color w:val="800000"/>
      <w:sz w:val="32"/>
      <w:szCs w:val="32"/>
    </w:rPr>
  </w:style>
  <w:style w:type="character" w:customStyle="1" w:styleId="Stile11pt">
    <w:name w:val="Stile 11 pt"/>
    <w:uiPriority w:val="99"/>
    <w:rsid w:val="0025261F"/>
    <w:rPr>
      <w:rFonts w:ascii="Arial" w:hAnsi="Arial"/>
      <w:sz w:val="24"/>
    </w:rPr>
  </w:style>
  <w:style w:type="paragraph" w:customStyle="1" w:styleId="CharCharChar1CharCharCharCharCharChar">
    <w:name w:val="Char Char Char1 Char Char Char Char Char Char"/>
    <w:basedOn w:val="Normal"/>
    <w:autoRedefine/>
    <w:uiPriority w:val="99"/>
    <w:rsid w:val="0025261F"/>
    <w:pPr>
      <w:snapToGrid w:val="0"/>
      <w:spacing w:before="360" w:after="160" w:line="240" w:lineRule="exact"/>
      <w:jc w:val="both"/>
    </w:pPr>
    <w:rPr>
      <w:rFonts w:ascii="Verdana" w:hAnsi="Verdana" w:cs="Times New Roman"/>
      <w:lang w:val="en-US" w:eastAsia="en-US"/>
    </w:rPr>
  </w:style>
  <w:style w:type="paragraph" w:styleId="BodyTextIndent2">
    <w:name w:val="Body Text Indent 2"/>
    <w:basedOn w:val="Normal"/>
    <w:link w:val="BodyTextIndent2Char"/>
    <w:uiPriority w:val="99"/>
    <w:rsid w:val="0025261F"/>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F21670"/>
    <w:rPr>
      <w:rFonts w:ascii="Courier New" w:hAnsi="Courier New" w:cs="Courier New"/>
      <w:sz w:val="20"/>
      <w:szCs w:val="20"/>
    </w:rPr>
  </w:style>
  <w:style w:type="paragraph" w:customStyle="1" w:styleId="Normaledoc">
    <w:name w:val="Normale doc"/>
    <w:basedOn w:val="Normal"/>
    <w:autoRedefine/>
    <w:uiPriority w:val="99"/>
    <w:rsid w:val="00F71984"/>
    <w:pPr>
      <w:tabs>
        <w:tab w:val="left" w:pos="709"/>
      </w:tabs>
      <w:jc w:val="both"/>
    </w:pPr>
    <w:rPr>
      <w:rFonts w:ascii="Verdana" w:hAnsi="Verdana" w:cs="Arial"/>
      <w:bCs/>
    </w:rPr>
  </w:style>
  <w:style w:type="paragraph" w:styleId="Index1">
    <w:name w:val="index 1"/>
    <w:basedOn w:val="Normal"/>
    <w:next w:val="Normal"/>
    <w:autoRedefine/>
    <w:uiPriority w:val="99"/>
    <w:rsid w:val="0025261F"/>
    <w:pPr>
      <w:ind w:left="200" w:hanging="200"/>
    </w:pPr>
  </w:style>
  <w:style w:type="paragraph" w:styleId="IndexHeading">
    <w:name w:val="index heading"/>
    <w:basedOn w:val="Normal"/>
    <w:next w:val="Index1"/>
    <w:uiPriority w:val="99"/>
    <w:rsid w:val="0025261F"/>
    <w:pPr>
      <w:jc w:val="both"/>
    </w:pPr>
    <w:rPr>
      <w:rFonts w:ascii="Times New Roman" w:hAnsi="Times New Roman" w:cs="Times New Roman"/>
      <w:sz w:val="24"/>
      <w:szCs w:val="24"/>
    </w:rPr>
  </w:style>
  <w:style w:type="paragraph" w:styleId="TOC7">
    <w:name w:val="toc 7"/>
    <w:basedOn w:val="Normal"/>
    <w:next w:val="Normal"/>
    <w:autoRedefine/>
    <w:uiPriority w:val="99"/>
    <w:rsid w:val="0025261F"/>
    <w:pPr>
      <w:ind w:left="1200"/>
    </w:pPr>
  </w:style>
  <w:style w:type="table" w:styleId="TableGrid8">
    <w:name w:val="Table Grid 8"/>
    <w:basedOn w:val="TableNormal"/>
    <w:uiPriority w:val="99"/>
    <w:rsid w:val="00336D84"/>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styleId="BodyText2">
    <w:name w:val="Body Text 2"/>
    <w:basedOn w:val="Normal"/>
    <w:link w:val="BodyText2Char"/>
    <w:uiPriority w:val="99"/>
    <w:rsid w:val="0035716E"/>
    <w:pPr>
      <w:spacing w:after="120" w:line="480" w:lineRule="auto"/>
    </w:pPr>
    <w:rPr>
      <w:rFonts w:cs="Times New Roman"/>
    </w:rPr>
  </w:style>
  <w:style w:type="character" w:customStyle="1" w:styleId="BodyText2Char">
    <w:name w:val="Body Text 2 Char"/>
    <w:basedOn w:val="DefaultParagraphFont"/>
    <w:link w:val="BodyText2"/>
    <w:uiPriority w:val="99"/>
    <w:locked/>
    <w:rsid w:val="00401883"/>
    <w:rPr>
      <w:rFonts w:ascii="Courier New" w:hAnsi="Courier New" w:cs="Times New Roman"/>
    </w:rPr>
  </w:style>
  <w:style w:type="paragraph" w:styleId="NormalIndent">
    <w:name w:val="Normal Indent"/>
    <w:basedOn w:val="Normal"/>
    <w:uiPriority w:val="99"/>
    <w:rsid w:val="0035716E"/>
    <w:pPr>
      <w:ind w:left="708"/>
    </w:pPr>
    <w:rPr>
      <w:rFonts w:ascii="Book Antiqua" w:hAnsi="Book Antiqua" w:cs="Times New Roman"/>
      <w:sz w:val="22"/>
    </w:rPr>
  </w:style>
  <w:style w:type="paragraph" w:customStyle="1" w:styleId="ABLOCKPARA">
    <w:name w:val="A BLOCK PARA"/>
    <w:basedOn w:val="Normal"/>
    <w:uiPriority w:val="99"/>
    <w:semiHidden/>
    <w:rsid w:val="0035716E"/>
    <w:rPr>
      <w:rFonts w:ascii="Book Antiqua" w:hAnsi="Book Antiqua" w:cs="Times New Roman"/>
      <w:sz w:val="22"/>
    </w:rPr>
  </w:style>
  <w:style w:type="paragraph" w:customStyle="1" w:styleId="ABULLET">
    <w:name w:val="A BULLET"/>
    <w:basedOn w:val="ABLOCKPARA"/>
    <w:uiPriority w:val="99"/>
    <w:semiHidden/>
    <w:rsid w:val="0035716E"/>
    <w:pPr>
      <w:ind w:left="331" w:hanging="331"/>
    </w:pPr>
  </w:style>
  <w:style w:type="paragraph" w:customStyle="1" w:styleId="AINDENTEDBULLET">
    <w:name w:val="A INDENTED BULLET"/>
    <w:basedOn w:val="ABLOCKPARA"/>
    <w:uiPriority w:val="99"/>
    <w:semiHidden/>
    <w:rsid w:val="0035716E"/>
    <w:pPr>
      <w:tabs>
        <w:tab w:val="left" w:pos="1080"/>
      </w:tabs>
      <w:ind w:left="662" w:hanging="331"/>
    </w:pPr>
  </w:style>
  <w:style w:type="paragraph" w:customStyle="1" w:styleId="AINDENTEDPARA">
    <w:name w:val="A INDENTED PARA"/>
    <w:basedOn w:val="ABLOCKPARA"/>
    <w:uiPriority w:val="99"/>
    <w:semiHidden/>
    <w:rsid w:val="0035716E"/>
    <w:pPr>
      <w:ind w:left="331"/>
    </w:pPr>
  </w:style>
  <w:style w:type="paragraph" w:customStyle="1" w:styleId="figura">
    <w:name w:val="figura"/>
    <w:basedOn w:val="BodyText"/>
    <w:next w:val="Caption"/>
    <w:uiPriority w:val="99"/>
    <w:semiHidden/>
    <w:rsid w:val="0035716E"/>
    <w:pPr>
      <w:keepNext/>
      <w:spacing w:after="240" w:line="240" w:lineRule="atLeast"/>
      <w:jc w:val="center"/>
    </w:pPr>
    <w:rPr>
      <w:rFonts w:ascii="Arial" w:hAnsi="Arial"/>
      <w:spacing w:val="-5"/>
      <w:sz w:val="22"/>
    </w:rPr>
  </w:style>
  <w:style w:type="paragraph" w:customStyle="1" w:styleId="regole">
    <w:name w:val="regole"/>
    <w:basedOn w:val="BodyText"/>
    <w:next w:val="BodyText"/>
    <w:uiPriority w:val="99"/>
    <w:semiHidden/>
    <w:rsid w:val="0035716E"/>
    <w:pPr>
      <w:keepNext/>
      <w:spacing w:after="240" w:line="240" w:lineRule="atLeast"/>
      <w:ind w:left="1077"/>
      <w:jc w:val="both"/>
    </w:pPr>
    <w:rPr>
      <w:rFonts w:ascii="Arial" w:hAnsi="Arial"/>
      <w:i/>
      <w:spacing w:val="-5"/>
      <w:sz w:val="22"/>
      <w:u w:val="single"/>
    </w:rPr>
  </w:style>
  <w:style w:type="paragraph" w:styleId="BodyTextIndent">
    <w:name w:val="Body Text Indent"/>
    <w:basedOn w:val="Normal"/>
    <w:link w:val="BodyTextIndentChar"/>
    <w:uiPriority w:val="99"/>
    <w:semiHidden/>
    <w:rsid w:val="0035716E"/>
    <w:pPr>
      <w:numPr>
        <w:ilvl w:val="12"/>
      </w:numPr>
      <w:ind w:left="283" w:hanging="13"/>
    </w:pPr>
    <w:rPr>
      <w:rFonts w:ascii="Book Antiqua" w:hAnsi="Book Antiqua" w:cs="Times New Roman"/>
      <w:sz w:val="22"/>
    </w:rPr>
  </w:style>
  <w:style w:type="character" w:customStyle="1" w:styleId="BodyTextIndentChar">
    <w:name w:val="Body Text Indent Char"/>
    <w:basedOn w:val="DefaultParagraphFont"/>
    <w:link w:val="BodyTextIndent"/>
    <w:uiPriority w:val="99"/>
    <w:semiHidden/>
    <w:locked/>
    <w:rsid w:val="00F21670"/>
    <w:rPr>
      <w:rFonts w:ascii="Courier New" w:hAnsi="Courier New" w:cs="Courier New"/>
      <w:sz w:val="20"/>
      <w:szCs w:val="20"/>
    </w:rPr>
  </w:style>
  <w:style w:type="paragraph" w:styleId="ListBullet">
    <w:name w:val="List Bullet"/>
    <w:basedOn w:val="List"/>
    <w:autoRedefine/>
    <w:uiPriority w:val="99"/>
    <w:rsid w:val="0035716E"/>
    <w:pPr>
      <w:spacing w:after="240" w:line="240" w:lineRule="atLeast"/>
      <w:ind w:left="0" w:firstLine="0"/>
      <w:jc w:val="both"/>
    </w:pPr>
    <w:rPr>
      <w:rFonts w:ascii="Arial" w:hAnsi="Arial"/>
      <w:spacing w:val="-5"/>
      <w:sz w:val="20"/>
    </w:rPr>
  </w:style>
  <w:style w:type="paragraph" w:styleId="List">
    <w:name w:val="List"/>
    <w:basedOn w:val="Normal"/>
    <w:uiPriority w:val="99"/>
    <w:rsid w:val="0035716E"/>
    <w:pPr>
      <w:ind w:left="360" w:hanging="360"/>
    </w:pPr>
    <w:rPr>
      <w:rFonts w:ascii="Book Antiqua" w:hAnsi="Book Antiqua" w:cs="Times New Roman"/>
      <w:sz w:val="22"/>
    </w:rPr>
  </w:style>
  <w:style w:type="paragraph" w:customStyle="1" w:styleId="testo">
    <w:name w:val="testo"/>
    <w:basedOn w:val="Normal"/>
    <w:uiPriority w:val="99"/>
    <w:semiHidden/>
    <w:rsid w:val="0035716E"/>
    <w:pPr>
      <w:jc w:val="both"/>
    </w:pPr>
    <w:rPr>
      <w:rFonts w:ascii="Times New Roman" w:hAnsi="Times New Roman" w:cs="Times New Roman"/>
      <w:sz w:val="24"/>
    </w:rPr>
  </w:style>
  <w:style w:type="paragraph" w:customStyle="1" w:styleId="descriz">
    <w:name w:val="descriz"/>
    <w:basedOn w:val="rientro"/>
    <w:uiPriority w:val="99"/>
    <w:semiHidden/>
    <w:rsid w:val="0035716E"/>
    <w:pPr>
      <w:widowControl w:val="0"/>
      <w:spacing w:before="120" w:line="360" w:lineRule="auto"/>
      <w:ind w:left="0" w:firstLine="0"/>
      <w:jc w:val="left"/>
    </w:pPr>
    <w:rPr>
      <w:rFonts w:ascii="Titan" w:hAnsi="Titan"/>
      <w:sz w:val="20"/>
    </w:rPr>
  </w:style>
  <w:style w:type="paragraph" w:customStyle="1" w:styleId="rientro">
    <w:name w:val="rientro"/>
    <w:basedOn w:val="Normal"/>
    <w:uiPriority w:val="99"/>
    <w:semiHidden/>
    <w:rsid w:val="0035716E"/>
    <w:pPr>
      <w:spacing w:line="560" w:lineRule="atLeast"/>
      <w:ind w:left="567" w:right="28" w:hanging="283"/>
      <w:jc w:val="both"/>
    </w:pPr>
    <w:rPr>
      <w:rFonts w:ascii="Times New Roman" w:hAnsi="Times New Roman" w:cs="Times New Roman"/>
      <w:sz w:val="24"/>
    </w:rPr>
  </w:style>
  <w:style w:type="paragraph" w:styleId="BlockText">
    <w:name w:val="Block Text"/>
    <w:basedOn w:val="Normal"/>
    <w:uiPriority w:val="99"/>
    <w:semiHidden/>
    <w:rsid w:val="0035716E"/>
    <w:pPr>
      <w:tabs>
        <w:tab w:val="left" w:pos="426"/>
        <w:tab w:val="left" w:pos="851"/>
        <w:tab w:val="left" w:pos="1701"/>
      </w:tabs>
      <w:ind w:left="426" w:right="1700"/>
      <w:jc w:val="both"/>
    </w:pPr>
    <w:rPr>
      <w:rFonts w:ascii="Times New Roman" w:hAnsi="Times New Roman" w:cs="Times New Roman"/>
      <w:sz w:val="24"/>
      <w:lang w:eastAsia="en-US"/>
    </w:rPr>
  </w:style>
  <w:style w:type="paragraph" w:customStyle="1" w:styleId="testo3">
    <w:name w:val="testo3"/>
    <w:basedOn w:val="NormalIndent"/>
    <w:uiPriority w:val="99"/>
    <w:semiHidden/>
    <w:rsid w:val="0035716E"/>
    <w:pPr>
      <w:widowControl w:val="0"/>
      <w:ind w:left="1702"/>
      <w:jc w:val="both"/>
    </w:pPr>
    <w:rPr>
      <w:rFonts w:ascii="Times New Roman" w:hAnsi="Times New Roman"/>
      <w:lang w:eastAsia="en-US"/>
    </w:rPr>
  </w:style>
  <w:style w:type="paragraph" w:customStyle="1" w:styleId="Normale2">
    <w:name w:val="Normale 2"/>
    <w:basedOn w:val="Normal"/>
    <w:uiPriority w:val="99"/>
    <w:semiHidden/>
    <w:rsid w:val="0035716E"/>
    <w:pPr>
      <w:spacing w:before="20" w:after="120"/>
      <w:ind w:left="709"/>
      <w:jc w:val="both"/>
    </w:pPr>
    <w:rPr>
      <w:rFonts w:ascii="Times New Roman" w:hAnsi="Times New Roman" w:cs="Times New Roman"/>
      <w:sz w:val="24"/>
    </w:rPr>
  </w:style>
  <w:style w:type="paragraph" w:customStyle="1" w:styleId="Normale1">
    <w:name w:val="Normale 1"/>
    <w:basedOn w:val="Normal"/>
    <w:uiPriority w:val="99"/>
    <w:semiHidden/>
    <w:rsid w:val="0035716E"/>
    <w:pPr>
      <w:spacing w:before="20" w:after="120"/>
      <w:ind w:left="709"/>
      <w:jc w:val="both"/>
    </w:pPr>
    <w:rPr>
      <w:rFonts w:ascii="Times New Roman" w:hAnsi="Times New Roman" w:cs="Times New Roman"/>
      <w:sz w:val="22"/>
    </w:rPr>
  </w:style>
  <w:style w:type="paragraph" w:styleId="TOC4">
    <w:name w:val="toc 4"/>
    <w:basedOn w:val="Normal"/>
    <w:next w:val="Normal"/>
    <w:autoRedefine/>
    <w:uiPriority w:val="99"/>
    <w:rsid w:val="0035716E"/>
    <w:pPr>
      <w:tabs>
        <w:tab w:val="right" w:leader="dot" w:pos="9628"/>
      </w:tabs>
      <w:ind w:left="660"/>
    </w:pPr>
    <w:rPr>
      <w:rFonts w:ascii="Times New Roman" w:hAnsi="Times New Roman" w:cs="Times New Roman"/>
      <w:b/>
      <w:noProof/>
      <w:sz w:val="18"/>
    </w:rPr>
  </w:style>
  <w:style w:type="paragraph" w:styleId="TOC5">
    <w:name w:val="toc 5"/>
    <w:basedOn w:val="Normal"/>
    <w:next w:val="Normal"/>
    <w:autoRedefine/>
    <w:uiPriority w:val="99"/>
    <w:rsid w:val="0035716E"/>
    <w:pPr>
      <w:ind w:left="880"/>
    </w:pPr>
    <w:rPr>
      <w:rFonts w:ascii="Times New Roman" w:hAnsi="Times New Roman" w:cs="Times New Roman"/>
      <w:sz w:val="18"/>
    </w:rPr>
  </w:style>
  <w:style w:type="paragraph" w:styleId="TOC6">
    <w:name w:val="toc 6"/>
    <w:basedOn w:val="Normal"/>
    <w:next w:val="Normal"/>
    <w:autoRedefine/>
    <w:uiPriority w:val="99"/>
    <w:rsid w:val="0035716E"/>
    <w:pPr>
      <w:ind w:left="1100"/>
    </w:pPr>
    <w:rPr>
      <w:rFonts w:ascii="Times New Roman" w:hAnsi="Times New Roman" w:cs="Times New Roman"/>
      <w:sz w:val="18"/>
    </w:rPr>
  </w:style>
  <w:style w:type="paragraph" w:styleId="TOC8">
    <w:name w:val="toc 8"/>
    <w:basedOn w:val="Normal"/>
    <w:next w:val="Normal"/>
    <w:autoRedefine/>
    <w:uiPriority w:val="99"/>
    <w:rsid w:val="0035716E"/>
    <w:pPr>
      <w:ind w:left="1540"/>
    </w:pPr>
    <w:rPr>
      <w:rFonts w:ascii="Times New Roman" w:hAnsi="Times New Roman" w:cs="Times New Roman"/>
      <w:sz w:val="18"/>
    </w:rPr>
  </w:style>
  <w:style w:type="paragraph" w:styleId="TOC9">
    <w:name w:val="toc 9"/>
    <w:basedOn w:val="Normal"/>
    <w:next w:val="Normal"/>
    <w:autoRedefine/>
    <w:uiPriority w:val="99"/>
    <w:rsid w:val="0035716E"/>
    <w:pPr>
      <w:ind w:left="1760"/>
    </w:pPr>
    <w:rPr>
      <w:rFonts w:ascii="Times New Roman" w:hAnsi="Times New Roman" w:cs="Times New Roman"/>
      <w:sz w:val="18"/>
    </w:rPr>
  </w:style>
  <w:style w:type="paragraph" w:styleId="BodyTextIndent3">
    <w:name w:val="Body Text Indent 3"/>
    <w:basedOn w:val="Normal"/>
    <w:link w:val="BodyTextIndent3Char"/>
    <w:uiPriority w:val="99"/>
    <w:semiHidden/>
    <w:rsid w:val="0035716E"/>
    <w:pPr>
      <w:ind w:left="720"/>
    </w:pPr>
    <w:rPr>
      <w:rFonts w:ascii="Book Antiqua" w:hAnsi="Book Antiqua" w:cs="Times New Roman"/>
      <w:sz w:val="22"/>
    </w:rPr>
  </w:style>
  <w:style w:type="character" w:customStyle="1" w:styleId="BodyTextIndent3Char">
    <w:name w:val="Body Text Indent 3 Char"/>
    <w:basedOn w:val="DefaultParagraphFont"/>
    <w:link w:val="BodyTextIndent3"/>
    <w:uiPriority w:val="99"/>
    <w:semiHidden/>
    <w:locked/>
    <w:rsid w:val="00F21670"/>
    <w:rPr>
      <w:rFonts w:ascii="Courier New" w:hAnsi="Courier New" w:cs="Courier New"/>
      <w:sz w:val="16"/>
      <w:szCs w:val="16"/>
    </w:rPr>
  </w:style>
  <w:style w:type="paragraph" w:styleId="BodyText3">
    <w:name w:val="Body Text 3"/>
    <w:basedOn w:val="Normal"/>
    <w:link w:val="BodyText3Char"/>
    <w:uiPriority w:val="99"/>
    <w:rsid w:val="0035716E"/>
    <w:pPr>
      <w:jc w:val="both"/>
    </w:pPr>
    <w:rPr>
      <w:rFonts w:ascii="Book Antiqua" w:hAnsi="Book Antiqua" w:cs="Times New Roman"/>
      <w:sz w:val="22"/>
    </w:rPr>
  </w:style>
  <w:style w:type="character" w:customStyle="1" w:styleId="BodyText3Char">
    <w:name w:val="Body Text 3 Char"/>
    <w:basedOn w:val="DefaultParagraphFont"/>
    <w:link w:val="BodyText3"/>
    <w:uiPriority w:val="99"/>
    <w:locked/>
    <w:rsid w:val="00401883"/>
    <w:rPr>
      <w:rFonts w:ascii="Book Antiqua" w:hAnsi="Book Antiqua" w:cs="Times New Roman"/>
      <w:sz w:val="22"/>
    </w:rPr>
  </w:style>
  <w:style w:type="paragraph" w:customStyle="1" w:styleId="normale3">
    <w:name w:val="normale 3"/>
    <w:basedOn w:val="Normal"/>
    <w:uiPriority w:val="99"/>
    <w:semiHidden/>
    <w:rsid w:val="0035716E"/>
    <w:pPr>
      <w:ind w:left="1134"/>
      <w:jc w:val="both"/>
    </w:pPr>
    <w:rPr>
      <w:rFonts w:ascii="Times New Roman" w:hAnsi="Times New Roman" w:cs="Times New Roman"/>
      <w:sz w:val="26"/>
    </w:rPr>
  </w:style>
  <w:style w:type="paragraph" w:customStyle="1" w:styleId="normale4">
    <w:name w:val="normale 4"/>
    <w:basedOn w:val="Normal"/>
    <w:uiPriority w:val="99"/>
    <w:semiHidden/>
    <w:rsid w:val="0035716E"/>
    <w:pPr>
      <w:spacing w:line="369" w:lineRule="exact"/>
      <w:ind w:left="1418"/>
      <w:jc w:val="both"/>
    </w:pPr>
    <w:rPr>
      <w:rFonts w:ascii="Times New Roman" w:hAnsi="Times New Roman" w:cs="Times New Roman"/>
      <w:sz w:val="26"/>
    </w:rPr>
  </w:style>
  <w:style w:type="paragraph" w:styleId="DocumentMap">
    <w:name w:val="Document Map"/>
    <w:basedOn w:val="Normal"/>
    <w:link w:val="DocumentMapChar"/>
    <w:uiPriority w:val="99"/>
    <w:semiHidden/>
    <w:rsid w:val="0035716E"/>
    <w:pPr>
      <w:shd w:val="clear" w:color="auto" w:fill="000080"/>
    </w:pPr>
    <w:rPr>
      <w:rFonts w:ascii="Tahoma" w:hAnsi="Tahoma" w:cs="Times New Roman"/>
      <w:sz w:val="22"/>
    </w:rPr>
  </w:style>
  <w:style w:type="character" w:customStyle="1" w:styleId="DocumentMapChar">
    <w:name w:val="Document Map Char"/>
    <w:basedOn w:val="DefaultParagraphFont"/>
    <w:link w:val="DocumentMap"/>
    <w:uiPriority w:val="99"/>
    <w:semiHidden/>
    <w:locked/>
    <w:rsid w:val="00401883"/>
    <w:rPr>
      <w:rFonts w:ascii="Tahoma" w:hAnsi="Tahoma" w:cs="Times New Roman"/>
      <w:sz w:val="22"/>
      <w:shd w:val="clear" w:color="auto" w:fill="000080"/>
    </w:rPr>
  </w:style>
  <w:style w:type="paragraph" w:customStyle="1" w:styleId="testo2">
    <w:name w:val="testo2"/>
    <w:basedOn w:val="Heading2"/>
    <w:uiPriority w:val="99"/>
    <w:semiHidden/>
    <w:rsid w:val="0035716E"/>
    <w:pPr>
      <w:keepNext w:val="0"/>
      <w:spacing w:before="0" w:after="120"/>
      <w:ind w:left="993"/>
      <w:jc w:val="both"/>
      <w:outlineLvl w:val="9"/>
    </w:pPr>
    <w:rPr>
      <w:rFonts w:ascii="Times New Roman" w:hAnsi="Times New Roman"/>
      <w:b w:val="0"/>
      <w:bCs w:val="0"/>
      <w:i w:val="0"/>
      <w:iCs w:val="0"/>
      <w:smallCaps/>
      <w:sz w:val="22"/>
      <w:szCs w:val="20"/>
    </w:rPr>
  </w:style>
  <w:style w:type="paragraph" w:customStyle="1" w:styleId="testo1">
    <w:name w:val="testo1"/>
    <w:basedOn w:val="Normal"/>
    <w:uiPriority w:val="99"/>
    <w:semiHidden/>
    <w:rsid w:val="0035716E"/>
    <w:pPr>
      <w:widowControl w:val="0"/>
      <w:ind w:firstLine="567"/>
      <w:jc w:val="both"/>
    </w:pPr>
    <w:rPr>
      <w:rFonts w:ascii="Times New Roman" w:hAnsi="Times New Roman" w:cs="Times New Roman"/>
      <w:sz w:val="22"/>
    </w:rPr>
  </w:style>
  <w:style w:type="paragraph" w:customStyle="1" w:styleId="Corpodeltesto21">
    <w:name w:val="Corpo del testo 21"/>
    <w:basedOn w:val="Normal"/>
    <w:uiPriority w:val="99"/>
    <w:semiHidden/>
    <w:rsid w:val="0035716E"/>
    <w:pPr>
      <w:jc w:val="both"/>
    </w:pPr>
    <w:rPr>
      <w:rFonts w:ascii="Times New Roman" w:hAnsi="Times New Roman" w:cs="Times New Roman"/>
      <w:sz w:val="24"/>
    </w:rPr>
  </w:style>
  <w:style w:type="paragraph" w:customStyle="1" w:styleId="Elencopuntatopunto">
    <w:name w:val="Elenco puntato (punto)"/>
    <w:basedOn w:val="Normal"/>
    <w:uiPriority w:val="99"/>
    <w:rsid w:val="0035716E"/>
    <w:pPr>
      <w:widowControl w:val="0"/>
      <w:numPr>
        <w:numId w:val="28"/>
      </w:numPr>
      <w:spacing w:before="120"/>
      <w:jc w:val="both"/>
    </w:pPr>
    <w:rPr>
      <w:rFonts w:ascii="Times New Roman" w:hAnsi="Times New Roman" w:cs="Times New Roman"/>
      <w:sz w:val="24"/>
    </w:rPr>
  </w:style>
  <w:style w:type="paragraph" w:styleId="ListBullet3">
    <w:name w:val="List Bullet 3"/>
    <w:basedOn w:val="Normal"/>
    <w:autoRedefine/>
    <w:uiPriority w:val="99"/>
    <w:rsid w:val="0035716E"/>
    <w:pPr>
      <w:keepNext/>
      <w:spacing w:before="60" w:line="240" w:lineRule="atLeast"/>
      <w:ind w:right="-1"/>
      <w:jc w:val="both"/>
      <w:outlineLvl w:val="0"/>
    </w:pPr>
    <w:rPr>
      <w:rFonts w:ascii="Tahoma" w:hAnsi="Tahoma" w:cs="Times New Roman"/>
      <w:sz w:val="24"/>
    </w:rPr>
  </w:style>
  <w:style w:type="paragraph" w:styleId="ListContinue3">
    <w:name w:val="List Continue 3"/>
    <w:basedOn w:val="Normal"/>
    <w:uiPriority w:val="99"/>
    <w:semiHidden/>
    <w:rsid w:val="0035716E"/>
    <w:pPr>
      <w:keepNext/>
      <w:spacing w:before="60" w:after="120" w:line="240" w:lineRule="atLeast"/>
      <w:ind w:left="849" w:right="-1"/>
      <w:jc w:val="both"/>
      <w:outlineLvl w:val="0"/>
    </w:pPr>
    <w:rPr>
      <w:rFonts w:ascii="Tahoma" w:hAnsi="Tahoma" w:cs="Times New Roman"/>
      <w:sz w:val="24"/>
    </w:rPr>
  </w:style>
  <w:style w:type="paragraph" w:customStyle="1" w:styleId="ind11">
    <w:name w:val="ind1.1"/>
    <w:basedOn w:val="Normal"/>
    <w:uiPriority w:val="99"/>
    <w:semiHidden/>
    <w:rsid w:val="0035716E"/>
    <w:pPr>
      <w:widowControl w:val="0"/>
      <w:spacing w:line="240" w:lineRule="atLeast"/>
      <w:ind w:left="993" w:hanging="284"/>
      <w:jc w:val="both"/>
    </w:pPr>
    <w:rPr>
      <w:rFonts w:ascii="Tahoma" w:hAnsi="Tahoma" w:cs="Times New Roman"/>
      <w:sz w:val="22"/>
    </w:rPr>
  </w:style>
  <w:style w:type="paragraph" w:customStyle="1" w:styleId="normale10">
    <w:name w:val="normale1"/>
    <w:basedOn w:val="Normal"/>
    <w:uiPriority w:val="99"/>
    <w:semiHidden/>
    <w:rsid w:val="0035716E"/>
    <w:pPr>
      <w:overflowPunct w:val="0"/>
      <w:autoSpaceDE w:val="0"/>
      <w:autoSpaceDN w:val="0"/>
      <w:adjustRightInd w:val="0"/>
      <w:spacing w:after="120"/>
      <w:jc w:val="both"/>
      <w:textAlignment w:val="baseline"/>
    </w:pPr>
    <w:rPr>
      <w:rFonts w:ascii="Times New Roman" w:hAnsi="Times New Roman" w:cs="Times New Roman"/>
    </w:rPr>
  </w:style>
  <w:style w:type="paragraph" w:customStyle="1" w:styleId="list1">
    <w:name w:val="list1"/>
    <w:basedOn w:val="Normal"/>
    <w:uiPriority w:val="99"/>
    <w:semiHidden/>
    <w:rsid w:val="0035716E"/>
    <w:pPr>
      <w:tabs>
        <w:tab w:val="left" w:pos="864"/>
      </w:tabs>
      <w:overflowPunct w:val="0"/>
      <w:autoSpaceDE w:val="0"/>
      <w:autoSpaceDN w:val="0"/>
      <w:adjustRightInd w:val="0"/>
      <w:spacing w:after="120"/>
      <w:ind w:left="862" w:hanging="431"/>
      <w:jc w:val="both"/>
      <w:textAlignment w:val="baseline"/>
    </w:pPr>
    <w:rPr>
      <w:rFonts w:ascii="Times New Roman" w:hAnsi="Times New Roman" w:cs="Times New Roman"/>
    </w:rPr>
  </w:style>
  <w:style w:type="paragraph" w:customStyle="1" w:styleId="titolino">
    <w:name w:val="titolino"/>
    <w:basedOn w:val="Normal"/>
    <w:uiPriority w:val="99"/>
    <w:semiHidden/>
    <w:rsid w:val="0035716E"/>
    <w:pPr>
      <w:keepNext/>
      <w:overflowPunct w:val="0"/>
      <w:autoSpaceDE w:val="0"/>
      <w:autoSpaceDN w:val="0"/>
      <w:adjustRightInd w:val="0"/>
      <w:spacing w:before="120" w:after="120"/>
      <w:jc w:val="both"/>
      <w:textAlignment w:val="baseline"/>
    </w:pPr>
    <w:rPr>
      <w:rFonts w:ascii="Times New Roman" w:hAnsi="Times New Roman" w:cs="Times New Roman"/>
      <w:b/>
    </w:rPr>
  </w:style>
  <w:style w:type="paragraph" w:styleId="BodyTextFirstIndent">
    <w:name w:val="Body Text First Indent"/>
    <w:basedOn w:val="BodyText"/>
    <w:link w:val="BodyTextFirstIndentChar"/>
    <w:uiPriority w:val="99"/>
    <w:semiHidden/>
    <w:rsid w:val="0035716E"/>
    <w:pPr>
      <w:ind w:firstLine="284"/>
      <w:jc w:val="both"/>
    </w:pPr>
    <w:rPr>
      <w:rFonts w:ascii="Times New Roman" w:hAnsi="Times New Roman"/>
      <w:sz w:val="24"/>
    </w:rPr>
  </w:style>
  <w:style w:type="character" w:customStyle="1" w:styleId="BodyTextFirstIndentChar">
    <w:name w:val="Body Text First Indent Char"/>
    <w:basedOn w:val="BodyTextChar"/>
    <w:link w:val="BodyTextFirstIndent"/>
    <w:uiPriority w:val="99"/>
    <w:semiHidden/>
    <w:locked/>
    <w:rsid w:val="00F21670"/>
    <w:rPr>
      <w:rFonts w:cs="Courier New"/>
      <w:sz w:val="20"/>
      <w:szCs w:val="20"/>
    </w:rPr>
  </w:style>
  <w:style w:type="paragraph" w:styleId="CommentText">
    <w:name w:val="annotation text"/>
    <w:basedOn w:val="Normal"/>
    <w:link w:val="CommentTextChar"/>
    <w:uiPriority w:val="99"/>
    <w:semiHidden/>
    <w:rsid w:val="0035716E"/>
    <w:rPr>
      <w:rFonts w:ascii="Book Antiqua" w:hAnsi="Book Antiqua" w:cs="Times New Roman"/>
    </w:rPr>
  </w:style>
  <w:style w:type="character" w:customStyle="1" w:styleId="CommentTextChar">
    <w:name w:val="Comment Text Char"/>
    <w:basedOn w:val="DefaultParagraphFont"/>
    <w:link w:val="CommentText"/>
    <w:uiPriority w:val="99"/>
    <w:semiHidden/>
    <w:locked/>
    <w:rsid w:val="00401883"/>
    <w:rPr>
      <w:rFonts w:ascii="Book Antiqua" w:hAnsi="Book Antiqua" w:cs="Times New Roman"/>
    </w:rPr>
  </w:style>
  <w:style w:type="paragraph" w:customStyle="1" w:styleId="bulletdouble">
    <w:name w:val="bullet double"/>
    <w:aliases w:val="bl"/>
    <w:basedOn w:val="BodyText"/>
    <w:uiPriority w:val="99"/>
    <w:semiHidden/>
    <w:rsid w:val="0035716E"/>
    <w:pPr>
      <w:numPr>
        <w:numId w:val="29"/>
      </w:numPr>
      <w:spacing w:before="80" w:after="80" w:line="320" w:lineRule="exact"/>
      <w:jc w:val="both"/>
    </w:pPr>
    <w:rPr>
      <w:rFonts w:ascii="Times New Roman" w:hAnsi="Times New Roman"/>
      <w:sz w:val="24"/>
    </w:rPr>
  </w:style>
  <w:style w:type="paragraph" w:customStyle="1" w:styleId="testotabella">
    <w:name w:val="testo tabella"/>
    <w:basedOn w:val="BodyText"/>
    <w:uiPriority w:val="99"/>
    <w:semiHidden/>
    <w:rsid w:val="0035716E"/>
    <w:pPr>
      <w:tabs>
        <w:tab w:val="left" w:pos="567"/>
      </w:tabs>
      <w:spacing w:before="40" w:after="40"/>
      <w:jc w:val="both"/>
    </w:pPr>
    <w:rPr>
      <w:rFonts w:ascii="Times" w:hAnsi="Times"/>
      <w:lang w:val="en-US"/>
    </w:rPr>
  </w:style>
  <w:style w:type="paragraph" w:customStyle="1" w:styleId="titolotabella">
    <w:name w:val="titolo tabella"/>
    <w:basedOn w:val="BodyText"/>
    <w:uiPriority w:val="99"/>
    <w:semiHidden/>
    <w:rsid w:val="0035716E"/>
    <w:pPr>
      <w:tabs>
        <w:tab w:val="left" w:pos="567"/>
      </w:tabs>
      <w:spacing w:before="80" w:after="80"/>
      <w:jc w:val="both"/>
    </w:pPr>
    <w:rPr>
      <w:rFonts w:ascii="Times" w:hAnsi="Times"/>
      <w:b/>
      <w:sz w:val="22"/>
      <w:lang w:val="en-US"/>
    </w:rPr>
  </w:style>
  <w:style w:type="paragraph" w:customStyle="1" w:styleId="Rientro2Carattere">
    <w:name w:val="Rientro 2 Carattere"/>
    <w:basedOn w:val="Normal"/>
    <w:autoRedefine/>
    <w:uiPriority w:val="99"/>
    <w:semiHidden/>
    <w:rsid w:val="0035716E"/>
    <w:pPr>
      <w:spacing w:before="120"/>
      <w:ind w:left="1005"/>
      <w:jc w:val="both"/>
    </w:pPr>
    <w:rPr>
      <w:rFonts w:ascii="Palatino Linotype" w:hAnsi="Palatino Linotype" w:cs="Times New Roman"/>
      <w:sz w:val="24"/>
      <w:szCs w:val="16"/>
      <w:lang w:eastAsia="en-US"/>
    </w:rPr>
  </w:style>
  <w:style w:type="character" w:customStyle="1" w:styleId="IntestazionerigheecolonnetabellaCarattere">
    <w:name w:val="Intestazione righe e colonne tabella Carattere"/>
    <w:link w:val="Intestazionerigheecolonnetabella"/>
    <w:uiPriority w:val="99"/>
    <w:locked/>
    <w:rsid w:val="0035716E"/>
    <w:rPr>
      <w:rFonts w:ascii="Arial" w:hAnsi="Arial"/>
      <w:b/>
      <w:lang w:val="it-IT" w:eastAsia="it-IT"/>
    </w:rPr>
  </w:style>
  <w:style w:type="paragraph" w:customStyle="1" w:styleId="Intestazionerigheecolonnetabella">
    <w:name w:val="Intestazione righe e colonne tabella"/>
    <w:basedOn w:val="Normal"/>
    <w:link w:val="IntestazionerigheecolonnetabellaCarattere"/>
    <w:uiPriority w:val="99"/>
    <w:rsid w:val="0035716E"/>
    <w:pPr>
      <w:spacing w:before="60" w:after="60"/>
    </w:pPr>
    <w:rPr>
      <w:rFonts w:ascii="Arial" w:hAnsi="Arial" w:cs="Times New Roman"/>
      <w:b/>
    </w:rPr>
  </w:style>
  <w:style w:type="paragraph" w:customStyle="1" w:styleId="Elencosemplice">
    <w:name w:val="Elenco semplice"/>
    <w:basedOn w:val="List"/>
    <w:link w:val="ElencosempliceCarattere"/>
    <w:uiPriority w:val="99"/>
    <w:rsid w:val="0035716E"/>
    <w:pPr>
      <w:numPr>
        <w:numId w:val="30"/>
      </w:numPr>
      <w:spacing w:before="60" w:after="60"/>
      <w:jc w:val="both"/>
    </w:pPr>
    <w:rPr>
      <w:rFonts w:ascii="Arial" w:hAnsi="Arial"/>
      <w:sz w:val="20"/>
    </w:rPr>
  </w:style>
  <w:style w:type="character" w:customStyle="1" w:styleId="ElencosempliceCarattere">
    <w:name w:val="Elenco semplice Carattere"/>
    <w:link w:val="Elencosemplice"/>
    <w:uiPriority w:val="99"/>
    <w:locked/>
    <w:rsid w:val="0035716E"/>
    <w:rPr>
      <w:rFonts w:ascii="Arial" w:hAnsi="Arial"/>
      <w:sz w:val="20"/>
      <w:szCs w:val="20"/>
    </w:rPr>
  </w:style>
  <w:style w:type="character" w:customStyle="1" w:styleId="CorpoTestoinTabellaCarattere">
    <w:name w:val="Corpo Testo in Tabella Carattere"/>
    <w:link w:val="CorpoTestoinTabella"/>
    <w:uiPriority w:val="99"/>
    <w:locked/>
    <w:rsid w:val="0035716E"/>
    <w:rPr>
      <w:rFonts w:ascii="Arial" w:hAnsi="Arial"/>
      <w:lang w:val="it-IT" w:eastAsia="it-IT"/>
    </w:rPr>
  </w:style>
  <w:style w:type="paragraph" w:customStyle="1" w:styleId="CorpoTestoinTabella">
    <w:name w:val="Corpo Testo in Tabella"/>
    <w:basedOn w:val="Normal"/>
    <w:link w:val="CorpoTestoinTabellaCarattere"/>
    <w:uiPriority w:val="99"/>
    <w:rsid w:val="0035716E"/>
    <w:pPr>
      <w:spacing w:before="60" w:after="60"/>
    </w:pPr>
    <w:rPr>
      <w:rFonts w:ascii="Arial" w:hAnsi="Arial" w:cs="Times New Roman"/>
    </w:rPr>
  </w:style>
  <w:style w:type="paragraph" w:customStyle="1" w:styleId="Default">
    <w:name w:val="Default"/>
    <w:uiPriority w:val="99"/>
    <w:semiHidden/>
    <w:rsid w:val="0035716E"/>
    <w:pPr>
      <w:autoSpaceDE w:val="0"/>
      <w:autoSpaceDN w:val="0"/>
      <w:adjustRightInd w:val="0"/>
    </w:pPr>
    <w:rPr>
      <w:rFonts w:ascii="Arial" w:hAnsi="Arial" w:cs="Arial"/>
      <w:color w:val="000000"/>
      <w:sz w:val="24"/>
      <w:szCs w:val="24"/>
    </w:rPr>
  </w:style>
  <w:style w:type="paragraph" w:customStyle="1" w:styleId="StileTitolo1Nessunasottolineatura">
    <w:name w:val="Stile Titolo 1 + Nessuna sottolineatura"/>
    <w:basedOn w:val="Heading1"/>
    <w:uiPriority w:val="99"/>
    <w:semiHidden/>
    <w:rsid w:val="0035716E"/>
    <w:pPr>
      <w:pageBreakBefore/>
      <w:shd w:val="clear" w:color="auto" w:fill="auto"/>
      <w:tabs>
        <w:tab w:val="num" w:pos="432"/>
      </w:tabs>
      <w:spacing w:before="240" w:after="240"/>
      <w:ind w:left="431" w:hanging="431"/>
      <w:jc w:val="left"/>
    </w:pPr>
    <w:rPr>
      <w:rFonts w:ascii="Times New Roman" w:hAnsi="Times New Roman" w:cs="Times New Roman"/>
      <w:bCs/>
      <w:caps/>
      <w:sz w:val="28"/>
      <w:szCs w:val="20"/>
    </w:rPr>
  </w:style>
  <w:style w:type="paragraph" w:customStyle="1" w:styleId="Stile2">
    <w:name w:val="Stile2"/>
    <w:basedOn w:val="Heading2"/>
    <w:autoRedefine/>
    <w:uiPriority w:val="99"/>
    <w:semiHidden/>
    <w:rsid w:val="0035716E"/>
    <w:pPr>
      <w:keepNext w:val="0"/>
      <w:numPr>
        <w:ilvl w:val="1"/>
      </w:numPr>
      <w:tabs>
        <w:tab w:val="num" w:pos="576"/>
      </w:tabs>
      <w:spacing w:before="360" w:after="120"/>
      <w:ind w:left="576" w:hanging="576"/>
      <w:jc w:val="both"/>
    </w:pPr>
    <w:rPr>
      <w:rFonts w:ascii="Times New Roman" w:hAnsi="Times New Roman"/>
      <w:bCs w:val="0"/>
      <w:i w:val="0"/>
      <w:iCs w:val="0"/>
      <w:smallCaps/>
      <w:sz w:val="24"/>
      <w:szCs w:val="20"/>
    </w:rPr>
  </w:style>
  <w:style w:type="paragraph" w:customStyle="1" w:styleId="Stile3">
    <w:name w:val="Stile3"/>
    <w:basedOn w:val="Heading3"/>
    <w:uiPriority w:val="99"/>
    <w:semiHidden/>
    <w:rsid w:val="0035716E"/>
    <w:pPr>
      <w:numPr>
        <w:ilvl w:val="2"/>
        <w:numId w:val="31"/>
      </w:numPr>
      <w:tabs>
        <w:tab w:val="num" w:pos="567"/>
      </w:tabs>
      <w:spacing w:before="360" w:after="120"/>
      <w:ind w:left="567" w:hanging="567"/>
    </w:pPr>
    <w:rPr>
      <w:bCs w:val="0"/>
      <w:sz w:val="24"/>
      <w:szCs w:val="20"/>
    </w:rPr>
  </w:style>
  <w:style w:type="paragraph" w:styleId="CommentSubject">
    <w:name w:val="annotation subject"/>
    <w:basedOn w:val="CommentText"/>
    <w:next w:val="CommentText"/>
    <w:link w:val="CommentSubjectChar"/>
    <w:uiPriority w:val="99"/>
    <w:semiHidden/>
    <w:rsid w:val="0035716E"/>
    <w:rPr>
      <w:b/>
      <w:bCs/>
    </w:rPr>
  </w:style>
  <w:style w:type="character" w:customStyle="1" w:styleId="CommentSubjectChar">
    <w:name w:val="Comment Subject Char"/>
    <w:basedOn w:val="CommentTextChar"/>
    <w:link w:val="CommentSubject"/>
    <w:uiPriority w:val="99"/>
    <w:semiHidden/>
    <w:locked/>
    <w:rsid w:val="00401883"/>
    <w:rPr>
      <w:b/>
    </w:rPr>
  </w:style>
  <w:style w:type="character" w:styleId="FootnoteReference">
    <w:name w:val="footnote reference"/>
    <w:basedOn w:val="DefaultParagraphFont"/>
    <w:uiPriority w:val="99"/>
    <w:semiHidden/>
    <w:rsid w:val="002377F2"/>
    <w:rPr>
      <w:rFonts w:cs="Times New Roman"/>
      <w:vertAlign w:val="superscript"/>
    </w:rPr>
  </w:style>
  <w:style w:type="paragraph" w:customStyle="1" w:styleId="Ftext">
    <w:name w:val="F_text"/>
    <w:uiPriority w:val="99"/>
    <w:rsid w:val="008B6654"/>
    <w:pPr>
      <w:spacing w:before="60" w:after="60" w:line="360" w:lineRule="auto"/>
      <w:ind w:left="1418"/>
      <w:jc w:val="both"/>
    </w:pPr>
    <w:rPr>
      <w:rFonts w:ascii="Arial" w:hAnsi="Arial"/>
      <w:color w:val="333333"/>
      <w:sz w:val="20"/>
      <w:szCs w:val="20"/>
      <w:lang w:eastAsia="en-US"/>
    </w:rPr>
  </w:style>
  <w:style w:type="paragraph" w:customStyle="1" w:styleId="Fbulleted1">
    <w:name w:val="F_bulleted 1"/>
    <w:basedOn w:val="Normal"/>
    <w:uiPriority w:val="99"/>
    <w:rsid w:val="008B6654"/>
    <w:pPr>
      <w:numPr>
        <w:numId w:val="32"/>
      </w:numPr>
    </w:pPr>
    <w:rPr>
      <w:rFonts w:ascii="Times New Roman" w:hAnsi="Times New Roman" w:cs="Times New Roman"/>
    </w:rPr>
  </w:style>
  <w:style w:type="paragraph" w:customStyle="1" w:styleId="Ftabletext">
    <w:name w:val="F_table_text"/>
    <w:basedOn w:val="Normal"/>
    <w:uiPriority w:val="99"/>
    <w:rsid w:val="008B6654"/>
    <w:pPr>
      <w:spacing w:before="60" w:after="60"/>
    </w:pPr>
    <w:rPr>
      <w:rFonts w:ascii="Arial" w:hAnsi="Arial" w:cs="Times New Roman"/>
      <w:color w:val="333333"/>
      <w:sz w:val="18"/>
      <w:lang w:val="en-US" w:eastAsia="en-US"/>
    </w:rPr>
  </w:style>
  <w:style w:type="paragraph" w:styleId="NormalWeb">
    <w:name w:val="Normal (Web)"/>
    <w:basedOn w:val="Normal"/>
    <w:uiPriority w:val="99"/>
    <w:rsid w:val="00564528"/>
    <w:pPr>
      <w:spacing w:before="100" w:beforeAutospacing="1" w:after="100" w:afterAutospacing="1"/>
    </w:pPr>
    <w:rPr>
      <w:rFonts w:ascii="Times New Roman" w:hAnsi="Times New Roman" w:cs="Times New Roman"/>
      <w:color w:val="012E65"/>
      <w:sz w:val="15"/>
      <w:szCs w:val="15"/>
    </w:rPr>
  </w:style>
  <w:style w:type="paragraph" w:customStyle="1" w:styleId="CarattereCarattereCarattereCarattere">
    <w:name w:val="Carattere Carattere Carattere Carattere"/>
    <w:basedOn w:val="Normal"/>
    <w:autoRedefine/>
    <w:uiPriority w:val="99"/>
    <w:rsid w:val="00564528"/>
    <w:pPr>
      <w:snapToGrid w:val="0"/>
      <w:spacing w:before="360" w:after="160" w:line="240" w:lineRule="exact"/>
      <w:jc w:val="both"/>
    </w:pPr>
    <w:rPr>
      <w:rFonts w:ascii="Verdana" w:hAnsi="Verdana" w:cs="Times New Roman"/>
      <w:lang w:val="en-US" w:eastAsia="en-US"/>
    </w:rPr>
  </w:style>
  <w:style w:type="character" w:styleId="CommentReference">
    <w:name w:val="annotation reference"/>
    <w:basedOn w:val="DefaultParagraphFont"/>
    <w:uiPriority w:val="99"/>
    <w:semiHidden/>
    <w:rsid w:val="00AF51DD"/>
    <w:rPr>
      <w:rFonts w:cs="Times New Roman"/>
      <w:sz w:val="16"/>
    </w:rPr>
  </w:style>
  <w:style w:type="paragraph" w:customStyle="1" w:styleId="StileVerdanaGiustificatoInterlineadoppia">
    <w:name w:val="Stile Verdana Giustificato Interlinea doppia"/>
    <w:basedOn w:val="Normal"/>
    <w:uiPriority w:val="99"/>
    <w:rsid w:val="0066311F"/>
    <w:pPr>
      <w:spacing w:line="360" w:lineRule="auto"/>
      <w:jc w:val="both"/>
    </w:pPr>
    <w:rPr>
      <w:rFonts w:ascii="Verdana" w:hAnsi="Verdana" w:cs="Times New Roman"/>
      <w:sz w:val="22"/>
    </w:rPr>
  </w:style>
  <w:style w:type="paragraph" w:styleId="TOCHeading">
    <w:name w:val="TOC Heading"/>
    <w:basedOn w:val="Heading1"/>
    <w:next w:val="Normal"/>
    <w:uiPriority w:val="99"/>
    <w:qFormat/>
    <w:rsid w:val="0066311F"/>
    <w:pPr>
      <w:keepNext/>
      <w:keepLines/>
      <w:widowControl/>
      <w:shd w:val="clear" w:color="auto" w:fill="auto"/>
      <w:spacing w:before="480" w:after="0" w:line="276" w:lineRule="auto"/>
      <w:jc w:val="left"/>
      <w:outlineLvl w:val="9"/>
    </w:pPr>
    <w:rPr>
      <w:rFonts w:ascii="Cambria" w:hAnsi="Cambria" w:cs="Times New Roman"/>
      <w:bCs/>
      <w:color w:val="365F91"/>
      <w:sz w:val="28"/>
      <w:szCs w:val="28"/>
      <w:lang w:eastAsia="en-US"/>
    </w:rPr>
  </w:style>
  <w:style w:type="paragraph" w:customStyle="1" w:styleId="paragrafo">
    <w:name w:val="paragrafo"/>
    <w:basedOn w:val="Normal"/>
    <w:uiPriority w:val="99"/>
    <w:rsid w:val="00090A14"/>
    <w:pPr>
      <w:spacing w:after="120"/>
      <w:jc w:val="both"/>
    </w:pPr>
    <w:rPr>
      <w:rFonts w:ascii="Century Schoolbook" w:hAnsi="Century Schoolbook" w:cs="Times New Roman"/>
      <w:sz w:val="22"/>
      <w:szCs w:val="22"/>
    </w:rPr>
  </w:style>
  <w:style w:type="paragraph" w:styleId="ListParagraph">
    <w:name w:val="List Paragraph"/>
    <w:basedOn w:val="Normal"/>
    <w:uiPriority w:val="99"/>
    <w:qFormat/>
    <w:rsid w:val="007B1016"/>
    <w:pPr>
      <w:spacing w:after="200" w:line="276" w:lineRule="auto"/>
      <w:ind w:left="720"/>
      <w:contextualSpacing/>
    </w:pPr>
    <w:rPr>
      <w:rFonts w:ascii="Calibri" w:hAnsi="Calibri" w:cs="Times New Roman"/>
      <w:sz w:val="22"/>
      <w:szCs w:val="22"/>
      <w:lang w:eastAsia="en-US"/>
    </w:rPr>
  </w:style>
  <w:style w:type="paragraph" w:styleId="Revision">
    <w:name w:val="Revision"/>
    <w:hidden/>
    <w:uiPriority w:val="99"/>
    <w:semiHidden/>
    <w:rsid w:val="009057D7"/>
    <w:rPr>
      <w:rFonts w:ascii="Courier New" w:hAnsi="Courier New" w:cs="Courier New"/>
      <w:sz w:val="20"/>
      <w:szCs w:val="20"/>
    </w:rPr>
  </w:style>
  <w:style w:type="character" w:customStyle="1" w:styleId="Heading4Char1">
    <w:name w:val="Heading 4 Char1"/>
    <w:aliases w:val="H4 Char1,4 Char1,T4 Tesi Char1,Org Heading 2 Char1,h21 Char1,h4 Char1,Titre 4 Char1,MR liv. 4 Char1,Unterunterabschnitt Char1,Sub-Minor Char1,Project table Char1,Propos Char1,Bullet 1 Char1,Level 2 - a Char1,Bullet 11 Char1,a. Char"/>
    <w:link w:val="Heading4"/>
    <w:uiPriority w:val="99"/>
    <w:locked/>
    <w:rsid w:val="00E40620"/>
    <w:rPr>
      <w:b/>
      <w:sz w:val="28"/>
    </w:rPr>
  </w:style>
  <w:style w:type="character" w:customStyle="1" w:styleId="Heading6Char1">
    <w:name w:val="Heading 6 Char1"/>
    <w:aliases w:val="Bullet list Char1,Bullet list1 Char1,Bullet list2 Char1,Bullet list11 Char1,Bullet list3 Char1,Bullet list12 Char1,Bullet list21 Char1,Bullet list111 Char1,Bullet lis Char1,T6 Char1,H6 Char1,Appendix 2 Char1,Bullet list4 Char1,sd Char"/>
    <w:link w:val="Heading6"/>
    <w:uiPriority w:val="99"/>
    <w:locked/>
    <w:rsid w:val="00401883"/>
    <w:rPr>
      <w:b/>
      <w:bCs/>
      <w:sz w:val="20"/>
      <w:szCs w:val="20"/>
    </w:rPr>
  </w:style>
  <w:style w:type="character" w:customStyle="1" w:styleId="Heading9Char1">
    <w:name w:val="Heading 9 Char1"/>
    <w:aliases w:val="App Heading Char1,Titre 10 Char1,progress Char1,progress1 Char1,progress2 Char1,progress11 Char1,progress3 Char1,progress4 Char1,progress5 Char1,progress6 Char1,progress7 Char1,progress12 Char1,progress21 Char1,progress111 Char1"/>
    <w:link w:val="Heading9"/>
    <w:uiPriority w:val="99"/>
    <w:locked/>
    <w:rsid w:val="00401883"/>
    <w:rPr>
      <w:rFonts w:ascii="Tahoma" w:hAnsi="Tahoma"/>
      <w:b/>
      <w:i/>
      <w:sz w:val="20"/>
      <w:szCs w:val="20"/>
    </w:rPr>
  </w:style>
  <w:style w:type="paragraph" w:styleId="Title">
    <w:name w:val="Title"/>
    <w:basedOn w:val="Normal"/>
    <w:next w:val="Normal"/>
    <w:link w:val="TitleChar"/>
    <w:uiPriority w:val="99"/>
    <w:qFormat/>
    <w:rsid w:val="00401883"/>
    <w:pPr>
      <w:widowControl w:val="0"/>
      <w:autoSpaceDE w:val="0"/>
      <w:autoSpaceDN w:val="0"/>
      <w:adjustRightInd w:val="0"/>
      <w:spacing w:before="240" w:after="60"/>
      <w:jc w:val="center"/>
    </w:pPr>
    <w:rPr>
      <w:rFonts w:ascii="Arial" w:hAnsi="Arial" w:cs="Times New Roman"/>
      <w:b/>
      <w:bCs/>
      <w:color w:val="000000"/>
      <w:sz w:val="32"/>
      <w:szCs w:val="32"/>
      <w:shd w:val="clear" w:color="auto" w:fill="FFFFFF"/>
      <w:lang w:val="en-AU"/>
    </w:rPr>
  </w:style>
  <w:style w:type="character" w:customStyle="1" w:styleId="TitleChar">
    <w:name w:val="Title Char"/>
    <w:basedOn w:val="DefaultParagraphFont"/>
    <w:link w:val="Title"/>
    <w:uiPriority w:val="99"/>
    <w:locked/>
    <w:rsid w:val="00401883"/>
    <w:rPr>
      <w:rFonts w:ascii="Arial" w:hAnsi="Arial" w:cs="Times New Roman"/>
      <w:b/>
      <w:color w:val="000000"/>
      <w:sz w:val="32"/>
      <w:lang w:val="en-AU"/>
    </w:rPr>
  </w:style>
  <w:style w:type="paragraph" w:customStyle="1" w:styleId="NumberedList">
    <w:name w:val="Numbered List"/>
    <w:next w:val="Normal"/>
    <w:uiPriority w:val="99"/>
    <w:rsid w:val="00401883"/>
    <w:pPr>
      <w:widowControl w:val="0"/>
      <w:autoSpaceDE w:val="0"/>
      <w:autoSpaceDN w:val="0"/>
      <w:adjustRightInd w:val="0"/>
      <w:ind w:left="360" w:hanging="360"/>
    </w:pPr>
    <w:rPr>
      <w:rFonts w:ascii="Arial" w:hAnsi="Arial" w:cs="Arial"/>
      <w:color w:val="000000"/>
      <w:sz w:val="20"/>
      <w:szCs w:val="20"/>
      <w:shd w:val="clear" w:color="auto" w:fill="FFFFFF"/>
      <w:lang w:val="en-AU"/>
    </w:rPr>
  </w:style>
  <w:style w:type="paragraph" w:customStyle="1" w:styleId="BulletedList">
    <w:name w:val="Bulleted List"/>
    <w:next w:val="Normal"/>
    <w:uiPriority w:val="99"/>
    <w:rsid w:val="00401883"/>
    <w:pPr>
      <w:widowControl w:val="0"/>
      <w:autoSpaceDE w:val="0"/>
      <w:autoSpaceDN w:val="0"/>
      <w:adjustRightInd w:val="0"/>
      <w:ind w:left="360" w:hanging="360"/>
    </w:pPr>
    <w:rPr>
      <w:rFonts w:ascii="Arial" w:hAnsi="Arial" w:cs="Arial"/>
      <w:color w:val="000000"/>
      <w:sz w:val="20"/>
      <w:szCs w:val="20"/>
      <w:shd w:val="clear" w:color="auto" w:fill="FFFFFF"/>
      <w:lang w:val="en-AU"/>
    </w:rPr>
  </w:style>
  <w:style w:type="paragraph" w:styleId="NoteHeading">
    <w:name w:val="Note Heading"/>
    <w:basedOn w:val="Normal"/>
    <w:next w:val="Normal"/>
    <w:link w:val="NoteHeadingChar"/>
    <w:uiPriority w:val="99"/>
    <w:rsid w:val="00401883"/>
    <w:pPr>
      <w:widowControl w:val="0"/>
      <w:autoSpaceDE w:val="0"/>
      <w:autoSpaceDN w:val="0"/>
      <w:adjustRightInd w:val="0"/>
    </w:pPr>
    <w:rPr>
      <w:rFonts w:ascii="Arial" w:hAnsi="Arial" w:cs="Times New Roman"/>
      <w:color w:val="000000"/>
      <w:shd w:val="clear" w:color="auto" w:fill="FFFFFF"/>
      <w:lang w:val="en-AU"/>
    </w:rPr>
  </w:style>
  <w:style w:type="character" w:customStyle="1" w:styleId="NoteHeadingChar">
    <w:name w:val="Note Heading Char"/>
    <w:basedOn w:val="DefaultParagraphFont"/>
    <w:link w:val="NoteHeading"/>
    <w:uiPriority w:val="99"/>
    <w:locked/>
    <w:rsid w:val="00401883"/>
    <w:rPr>
      <w:rFonts w:ascii="Arial" w:hAnsi="Arial" w:cs="Times New Roman"/>
      <w:color w:val="000000"/>
      <w:lang w:val="en-AU"/>
    </w:rPr>
  </w:style>
  <w:style w:type="paragraph" w:styleId="PlainText">
    <w:name w:val="Plain Text"/>
    <w:basedOn w:val="Normal"/>
    <w:next w:val="Normal"/>
    <w:link w:val="PlainTextChar"/>
    <w:uiPriority w:val="99"/>
    <w:rsid w:val="00401883"/>
    <w:pPr>
      <w:widowControl w:val="0"/>
      <w:autoSpaceDE w:val="0"/>
      <w:autoSpaceDN w:val="0"/>
      <w:adjustRightInd w:val="0"/>
    </w:pPr>
    <w:rPr>
      <w:rFonts w:ascii="Arial" w:hAnsi="Arial" w:cs="Times New Roman"/>
      <w:color w:val="000000"/>
      <w:shd w:val="clear" w:color="auto" w:fill="FFFFFF"/>
      <w:lang w:val="en-AU"/>
    </w:rPr>
  </w:style>
  <w:style w:type="character" w:customStyle="1" w:styleId="PlainTextChar">
    <w:name w:val="Plain Text Char"/>
    <w:basedOn w:val="DefaultParagraphFont"/>
    <w:link w:val="PlainText"/>
    <w:uiPriority w:val="99"/>
    <w:locked/>
    <w:rsid w:val="00401883"/>
    <w:rPr>
      <w:rFonts w:ascii="Arial" w:hAnsi="Arial" w:cs="Times New Roman"/>
      <w:color w:val="000000"/>
      <w:lang w:val="en-AU"/>
    </w:rPr>
  </w:style>
  <w:style w:type="character" w:styleId="Strong">
    <w:name w:val="Strong"/>
    <w:basedOn w:val="DefaultParagraphFont"/>
    <w:uiPriority w:val="99"/>
    <w:qFormat/>
    <w:rsid w:val="00401883"/>
    <w:rPr>
      <w:rFonts w:cs="Times New Roman"/>
      <w:b/>
      <w:color w:val="000000"/>
      <w:sz w:val="20"/>
      <w:shd w:val="clear" w:color="auto" w:fill="FFFFFF"/>
    </w:rPr>
  </w:style>
  <w:style w:type="character" w:styleId="Emphasis">
    <w:name w:val="Emphasis"/>
    <w:basedOn w:val="DefaultParagraphFont"/>
    <w:uiPriority w:val="99"/>
    <w:qFormat/>
    <w:rsid w:val="00401883"/>
    <w:rPr>
      <w:rFonts w:cs="Times New Roman"/>
      <w:i/>
      <w:color w:val="000000"/>
      <w:sz w:val="20"/>
      <w:shd w:val="clear" w:color="auto" w:fill="FFFFFF"/>
    </w:rPr>
  </w:style>
  <w:style w:type="paragraph" w:customStyle="1" w:styleId="Code">
    <w:name w:val="Code"/>
    <w:next w:val="Normal"/>
    <w:uiPriority w:val="99"/>
    <w:rsid w:val="00401883"/>
    <w:pPr>
      <w:widowControl w:val="0"/>
      <w:autoSpaceDE w:val="0"/>
      <w:autoSpaceDN w:val="0"/>
      <w:adjustRightInd w:val="0"/>
    </w:pPr>
    <w:rPr>
      <w:rFonts w:ascii="Arial" w:hAnsi="Arial" w:cs="Arial"/>
      <w:color w:val="000000"/>
      <w:sz w:val="18"/>
      <w:szCs w:val="18"/>
      <w:shd w:val="clear" w:color="auto" w:fill="FFFFFF"/>
      <w:lang w:val="en-AU"/>
    </w:rPr>
  </w:style>
  <w:style w:type="character" w:customStyle="1" w:styleId="FieldLabel">
    <w:name w:val="Field Label"/>
    <w:uiPriority w:val="99"/>
    <w:rsid w:val="00401883"/>
    <w:rPr>
      <w:i/>
      <w:color w:val="004080"/>
      <w:sz w:val="20"/>
      <w:shd w:val="clear" w:color="auto" w:fill="FFFFFF"/>
    </w:rPr>
  </w:style>
  <w:style w:type="character" w:customStyle="1" w:styleId="TableHeading">
    <w:name w:val="Table Heading"/>
    <w:uiPriority w:val="99"/>
    <w:rsid w:val="00401883"/>
    <w:rPr>
      <w:b/>
      <w:color w:val="000000"/>
      <w:sz w:val="22"/>
      <w:shd w:val="clear" w:color="auto" w:fill="FFFFFF"/>
    </w:rPr>
  </w:style>
  <w:style w:type="character" w:customStyle="1" w:styleId="SSBookmark">
    <w:name w:val="SSBookmark"/>
    <w:uiPriority w:val="99"/>
    <w:rsid w:val="00401883"/>
    <w:rPr>
      <w:rFonts w:ascii="Lucida Sans" w:hAnsi="Lucida Sans"/>
      <w:b/>
      <w:color w:val="000000"/>
      <w:sz w:val="16"/>
      <w:shd w:val="clear" w:color="auto" w:fill="FFFF80"/>
    </w:rPr>
  </w:style>
  <w:style w:type="character" w:customStyle="1" w:styleId="Objecttype">
    <w:name w:val="Object type"/>
    <w:uiPriority w:val="99"/>
    <w:rsid w:val="00401883"/>
    <w:rPr>
      <w:b/>
      <w:color w:val="000000"/>
      <w:sz w:val="20"/>
      <w:u w:val="single"/>
      <w:shd w:val="clear" w:color="auto" w:fill="FFFFFF"/>
    </w:rPr>
  </w:style>
  <w:style w:type="paragraph" w:customStyle="1" w:styleId="ListHeader">
    <w:name w:val="List Header"/>
    <w:next w:val="Normal"/>
    <w:uiPriority w:val="99"/>
    <w:rsid w:val="00401883"/>
    <w:pPr>
      <w:widowControl w:val="0"/>
      <w:autoSpaceDE w:val="0"/>
      <w:autoSpaceDN w:val="0"/>
      <w:adjustRightInd w:val="0"/>
    </w:pPr>
    <w:rPr>
      <w:rFonts w:ascii="Arial" w:hAnsi="Arial" w:cs="Arial"/>
      <w:b/>
      <w:bCs/>
      <w:i/>
      <w:iCs/>
      <w:color w:val="0000A0"/>
      <w:sz w:val="20"/>
      <w:szCs w:val="20"/>
      <w:shd w:val="clear" w:color="auto" w:fill="FFFFFF"/>
      <w:lang w:val="en-AU"/>
    </w:rPr>
  </w:style>
  <w:style w:type="character" w:customStyle="1" w:styleId="apple-converted-space">
    <w:name w:val="apple-converted-space"/>
    <w:uiPriority w:val="99"/>
    <w:rsid w:val="00401883"/>
  </w:style>
  <w:style w:type="character" w:customStyle="1" w:styleId="PiedPageCarattere1">
    <w:name w:val="Pied Page Carattere1"/>
    <w:aliases w:val="Footer_Pied Page Carattere Carattere"/>
    <w:uiPriority w:val="99"/>
    <w:rsid w:val="00401883"/>
  </w:style>
  <w:style w:type="character" w:customStyle="1" w:styleId="EntteCarattere2">
    <w:name w:val="En tête Carattere2"/>
    <w:aliases w:val="Header_En tete Carattere Carattere"/>
    <w:uiPriority w:val="99"/>
    <w:rsid w:val="00401883"/>
  </w:style>
  <w:style w:type="paragraph" w:customStyle="1" w:styleId="Table">
    <w:name w:val="Table"/>
    <w:uiPriority w:val="99"/>
    <w:rsid w:val="00401883"/>
    <w:pPr>
      <w:keepLines/>
      <w:widowControl w:val="0"/>
      <w:autoSpaceDE w:val="0"/>
      <w:autoSpaceDN w:val="0"/>
      <w:adjustRightInd w:val="0"/>
      <w:spacing w:before="120" w:line="280" w:lineRule="atLeast"/>
    </w:pPr>
    <w:rPr>
      <w:rFonts w:ascii="Arial" w:hAnsi="Arial" w:cs="Arial"/>
      <w:sz w:val="24"/>
      <w:szCs w:val="24"/>
      <w:lang w:val="en-AU"/>
    </w:rPr>
  </w:style>
  <w:style w:type="character" w:customStyle="1" w:styleId="Heading1Titre1Carattere2">
    <w:name w:val="Heading1_Titre1 Carattere2"/>
    <w:aliases w:val="Section Heading Carattere1,Section Car"/>
    <w:uiPriority w:val="99"/>
    <w:rsid w:val="00401883"/>
    <w:rPr>
      <w:b/>
      <w:sz w:val="32"/>
    </w:rPr>
  </w:style>
  <w:style w:type="character" w:customStyle="1" w:styleId="Titolo1Carattere1">
    <w:name w:val="Titolo 1 Carattere1"/>
    <w:aliases w:val="Heading1_Titre1 Carattere1,Section Heading Ca"/>
    <w:uiPriority w:val="99"/>
    <w:rsid w:val="00401883"/>
    <w:rPr>
      <w:b/>
      <w:sz w:val="32"/>
    </w:rPr>
  </w:style>
  <w:style w:type="character" w:customStyle="1" w:styleId="IntestazioneCarattere1">
    <w:name w:val="Intestazione Carattere1"/>
    <w:aliases w:val="En tête Carattere1,Header_En tete Caratte"/>
    <w:uiPriority w:val="99"/>
    <w:rsid w:val="00401883"/>
    <w:rPr>
      <w:sz w:val="22"/>
    </w:rPr>
  </w:style>
  <w:style w:type="paragraph" w:styleId="HTMLPreformatted">
    <w:name w:val="HTML Preformatted"/>
    <w:basedOn w:val="Normal"/>
    <w:link w:val="HTMLPreformattedChar"/>
    <w:uiPriority w:val="99"/>
    <w:rsid w:val="00401883"/>
    <w:pPr>
      <w:widowControl w:val="0"/>
      <w:autoSpaceDE w:val="0"/>
      <w:autoSpaceDN w:val="0"/>
      <w:adjustRightInd w:val="0"/>
    </w:pPr>
    <w:rPr>
      <w:rFonts w:cs="Times New Roman"/>
      <w:lang w:val="en-AU"/>
    </w:rPr>
  </w:style>
  <w:style w:type="character" w:customStyle="1" w:styleId="HTMLPreformattedChar">
    <w:name w:val="HTML Preformatted Char"/>
    <w:basedOn w:val="DefaultParagraphFont"/>
    <w:link w:val="HTMLPreformatted"/>
    <w:uiPriority w:val="99"/>
    <w:locked/>
    <w:rsid w:val="00401883"/>
    <w:rPr>
      <w:rFonts w:ascii="Courier New" w:hAnsi="Courier New" w:cs="Times New Roman"/>
      <w:lang w:val="en-AU"/>
    </w:rPr>
  </w:style>
  <w:style w:type="paragraph" w:styleId="TableofFigures">
    <w:name w:val="table of figures"/>
    <w:basedOn w:val="Normal"/>
    <w:next w:val="Normal"/>
    <w:uiPriority w:val="99"/>
    <w:rsid w:val="00401883"/>
    <w:pPr>
      <w:widowControl w:val="0"/>
      <w:autoSpaceDE w:val="0"/>
      <w:autoSpaceDN w:val="0"/>
      <w:adjustRightInd w:val="0"/>
      <w:ind w:left="400" w:hanging="400"/>
    </w:pPr>
    <w:rPr>
      <w:rFonts w:ascii="Calibri" w:hAnsi="Calibri" w:cs="Arial"/>
      <w:caps/>
      <w:color w:val="000000"/>
      <w:shd w:val="clear" w:color="auto" w:fill="FFFFFF"/>
      <w:lang w:val="en-AU"/>
    </w:rPr>
  </w:style>
  <w:style w:type="paragraph" w:styleId="Index2">
    <w:name w:val="index 2"/>
    <w:basedOn w:val="Normal"/>
    <w:next w:val="Normal"/>
    <w:autoRedefine/>
    <w:uiPriority w:val="99"/>
    <w:rsid w:val="00401883"/>
    <w:pPr>
      <w:widowControl w:val="0"/>
      <w:autoSpaceDE w:val="0"/>
      <w:autoSpaceDN w:val="0"/>
      <w:adjustRightInd w:val="0"/>
      <w:ind w:left="400" w:hanging="200"/>
    </w:pPr>
    <w:rPr>
      <w:rFonts w:ascii="Calibri" w:hAnsi="Calibri" w:cs="Arial"/>
      <w:color w:val="000000"/>
      <w:sz w:val="18"/>
      <w:szCs w:val="18"/>
      <w:shd w:val="clear" w:color="auto" w:fill="FFFFFF"/>
      <w:lang w:val="en-AU"/>
    </w:rPr>
  </w:style>
  <w:style w:type="paragraph" w:styleId="Index3">
    <w:name w:val="index 3"/>
    <w:basedOn w:val="Normal"/>
    <w:next w:val="Normal"/>
    <w:autoRedefine/>
    <w:uiPriority w:val="99"/>
    <w:rsid w:val="00401883"/>
    <w:pPr>
      <w:widowControl w:val="0"/>
      <w:autoSpaceDE w:val="0"/>
      <w:autoSpaceDN w:val="0"/>
      <w:adjustRightInd w:val="0"/>
      <w:ind w:left="600" w:hanging="200"/>
    </w:pPr>
    <w:rPr>
      <w:rFonts w:ascii="Calibri" w:hAnsi="Calibri" w:cs="Arial"/>
      <w:color w:val="000000"/>
      <w:sz w:val="18"/>
      <w:szCs w:val="18"/>
      <w:shd w:val="clear" w:color="auto" w:fill="FFFFFF"/>
      <w:lang w:val="en-AU"/>
    </w:rPr>
  </w:style>
  <w:style w:type="paragraph" w:styleId="Index4">
    <w:name w:val="index 4"/>
    <w:basedOn w:val="Normal"/>
    <w:next w:val="Normal"/>
    <w:autoRedefine/>
    <w:uiPriority w:val="99"/>
    <w:rsid w:val="00401883"/>
    <w:pPr>
      <w:widowControl w:val="0"/>
      <w:autoSpaceDE w:val="0"/>
      <w:autoSpaceDN w:val="0"/>
      <w:adjustRightInd w:val="0"/>
      <w:ind w:left="800" w:hanging="200"/>
    </w:pPr>
    <w:rPr>
      <w:rFonts w:ascii="Calibri" w:hAnsi="Calibri" w:cs="Arial"/>
      <w:color w:val="000000"/>
      <w:sz w:val="18"/>
      <w:szCs w:val="18"/>
      <w:shd w:val="clear" w:color="auto" w:fill="FFFFFF"/>
      <w:lang w:val="en-AU"/>
    </w:rPr>
  </w:style>
  <w:style w:type="paragraph" w:styleId="Index5">
    <w:name w:val="index 5"/>
    <w:basedOn w:val="Normal"/>
    <w:next w:val="Normal"/>
    <w:autoRedefine/>
    <w:uiPriority w:val="99"/>
    <w:rsid w:val="00401883"/>
    <w:pPr>
      <w:widowControl w:val="0"/>
      <w:autoSpaceDE w:val="0"/>
      <w:autoSpaceDN w:val="0"/>
      <w:adjustRightInd w:val="0"/>
      <w:ind w:left="1000" w:hanging="200"/>
    </w:pPr>
    <w:rPr>
      <w:rFonts w:ascii="Calibri" w:hAnsi="Calibri" w:cs="Arial"/>
      <w:color w:val="000000"/>
      <w:sz w:val="18"/>
      <w:szCs w:val="18"/>
      <w:shd w:val="clear" w:color="auto" w:fill="FFFFFF"/>
      <w:lang w:val="en-AU"/>
    </w:rPr>
  </w:style>
  <w:style w:type="paragraph" w:styleId="Index6">
    <w:name w:val="index 6"/>
    <w:basedOn w:val="Normal"/>
    <w:next w:val="Normal"/>
    <w:autoRedefine/>
    <w:uiPriority w:val="99"/>
    <w:rsid w:val="00401883"/>
    <w:pPr>
      <w:widowControl w:val="0"/>
      <w:autoSpaceDE w:val="0"/>
      <w:autoSpaceDN w:val="0"/>
      <w:adjustRightInd w:val="0"/>
      <w:ind w:left="1200" w:hanging="200"/>
    </w:pPr>
    <w:rPr>
      <w:rFonts w:ascii="Calibri" w:hAnsi="Calibri" w:cs="Arial"/>
      <w:color w:val="000000"/>
      <w:sz w:val="18"/>
      <w:szCs w:val="18"/>
      <w:shd w:val="clear" w:color="auto" w:fill="FFFFFF"/>
      <w:lang w:val="en-AU"/>
    </w:rPr>
  </w:style>
  <w:style w:type="paragraph" w:styleId="Index7">
    <w:name w:val="index 7"/>
    <w:basedOn w:val="Normal"/>
    <w:next w:val="Normal"/>
    <w:autoRedefine/>
    <w:uiPriority w:val="99"/>
    <w:rsid w:val="00401883"/>
    <w:pPr>
      <w:widowControl w:val="0"/>
      <w:autoSpaceDE w:val="0"/>
      <w:autoSpaceDN w:val="0"/>
      <w:adjustRightInd w:val="0"/>
      <w:ind w:left="1400" w:hanging="200"/>
    </w:pPr>
    <w:rPr>
      <w:rFonts w:ascii="Calibri" w:hAnsi="Calibri" w:cs="Arial"/>
      <w:color w:val="000000"/>
      <w:sz w:val="18"/>
      <w:szCs w:val="18"/>
      <w:shd w:val="clear" w:color="auto" w:fill="FFFFFF"/>
      <w:lang w:val="en-AU"/>
    </w:rPr>
  </w:style>
  <w:style w:type="paragraph" w:styleId="Index8">
    <w:name w:val="index 8"/>
    <w:basedOn w:val="Normal"/>
    <w:next w:val="Normal"/>
    <w:autoRedefine/>
    <w:uiPriority w:val="99"/>
    <w:rsid w:val="00401883"/>
    <w:pPr>
      <w:widowControl w:val="0"/>
      <w:autoSpaceDE w:val="0"/>
      <w:autoSpaceDN w:val="0"/>
      <w:adjustRightInd w:val="0"/>
      <w:ind w:left="1600" w:hanging="200"/>
    </w:pPr>
    <w:rPr>
      <w:rFonts w:ascii="Calibri" w:hAnsi="Calibri" w:cs="Arial"/>
      <w:color w:val="000000"/>
      <w:sz w:val="18"/>
      <w:szCs w:val="18"/>
      <w:shd w:val="clear" w:color="auto" w:fill="FFFFFF"/>
      <w:lang w:val="en-AU"/>
    </w:rPr>
  </w:style>
  <w:style w:type="paragraph" w:styleId="Index9">
    <w:name w:val="index 9"/>
    <w:basedOn w:val="Normal"/>
    <w:next w:val="Normal"/>
    <w:autoRedefine/>
    <w:uiPriority w:val="99"/>
    <w:rsid w:val="00401883"/>
    <w:pPr>
      <w:widowControl w:val="0"/>
      <w:autoSpaceDE w:val="0"/>
      <w:autoSpaceDN w:val="0"/>
      <w:adjustRightInd w:val="0"/>
      <w:ind w:left="1800" w:hanging="200"/>
    </w:pPr>
    <w:rPr>
      <w:rFonts w:ascii="Calibri" w:hAnsi="Calibri" w:cs="Arial"/>
      <w:color w:val="000000"/>
      <w:sz w:val="18"/>
      <w:szCs w:val="18"/>
      <w:shd w:val="clear" w:color="auto" w:fill="FFFFFF"/>
      <w:lang w:val="en-AU"/>
    </w:rPr>
  </w:style>
  <w:style w:type="character" w:customStyle="1" w:styleId="mw-headline">
    <w:name w:val="mw-headline"/>
    <w:uiPriority w:val="99"/>
    <w:rsid w:val="00E749DA"/>
  </w:style>
  <w:style w:type="character" w:customStyle="1" w:styleId="CaptionChar">
    <w:name w:val="Caption Char"/>
    <w:aliases w:val="Didascalia immagini Char,Didascalia Carattere Char"/>
    <w:link w:val="Caption"/>
    <w:uiPriority w:val="99"/>
    <w:locked/>
    <w:rsid w:val="0036763C"/>
    <w:rPr>
      <w:rFonts w:ascii="Arial" w:hAnsi="Arial"/>
      <w:b/>
      <w:lang w:val="it-IT" w:eastAsia="it-IT"/>
    </w:rPr>
  </w:style>
  <w:style w:type="numbering" w:styleId="111111">
    <w:name w:val="Outline List 2"/>
    <w:basedOn w:val="NoList"/>
    <w:uiPriority w:val="99"/>
    <w:semiHidden/>
    <w:unhideWhenUsed/>
    <w:locked/>
    <w:rsid w:val="00F17413"/>
    <w:pPr>
      <w:numPr>
        <w:numId w:val="34"/>
      </w:numPr>
    </w:pPr>
  </w:style>
</w:styles>
</file>

<file path=word/webSettings.xml><?xml version="1.0" encoding="utf-8"?>
<w:webSettings xmlns:r="http://schemas.openxmlformats.org/officeDocument/2006/relationships" xmlns:w="http://schemas.openxmlformats.org/wordprocessingml/2006/main">
  <w:divs>
    <w:div w:id="2035107823">
      <w:marLeft w:val="0"/>
      <w:marRight w:val="0"/>
      <w:marTop w:val="0"/>
      <w:marBottom w:val="0"/>
      <w:divBdr>
        <w:top w:val="none" w:sz="0" w:space="0" w:color="auto"/>
        <w:left w:val="none" w:sz="0" w:space="0" w:color="auto"/>
        <w:bottom w:val="none" w:sz="0" w:space="0" w:color="auto"/>
        <w:right w:val="none" w:sz="0" w:space="0" w:color="auto"/>
      </w:divBdr>
    </w:div>
    <w:div w:id="2035107825">
      <w:marLeft w:val="0"/>
      <w:marRight w:val="0"/>
      <w:marTop w:val="0"/>
      <w:marBottom w:val="0"/>
      <w:divBdr>
        <w:top w:val="none" w:sz="0" w:space="0" w:color="auto"/>
        <w:left w:val="none" w:sz="0" w:space="0" w:color="auto"/>
        <w:bottom w:val="none" w:sz="0" w:space="0" w:color="auto"/>
        <w:right w:val="none" w:sz="0" w:space="0" w:color="auto"/>
      </w:divBdr>
    </w:div>
    <w:div w:id="2035107826">
      <w:marLeft w:val="0"/>
      <w:marRight w:val="0"/>
      <w:marTop w:val="0"/>
      <w:marBottom w:val="0"/>
      <w:divBdr>
        <w:top w:val="none" w:sz="0" w:space="0" w:color="auto"/>
        <w:left w:val="none" w:sz="0" w:space="0" w:color="auto"/>
        <w:bottom w:val="none" w:sz="0" w:space="0" w:color="auto"/>
        <w:right w:val="none" w:sz="0" w:space="0" w:color="auto"/>
      </w:divBdr>
    </w:div>
    <w:div w:id="2035107827">
      <w:marLeft w:val="0"/>
      <w:marRight w:val="0"/>
      <w:marTop w:val="0"/>
      <w:marBottom w:val="0"/>
      <w:divBdr>
        <w:top w:val="none" w:sz="0" w:space="0" w:color="auto"/>
        <w:left w:val="none" w:sz="0" w:space="0" w:color="auto"/>
        <w:bottom w:val="none" w:sz="0" w:space="0" w:color="auto"/>
        <w:right w:val="none" w:sz="0" w:space="0" w:color="auto"/>
      </w:divBdr>
    </w:div>
    <w:div w:id="2035107828">
      <w:marLeft w:val="0"/>
      <w:marRight w:val="0"/>
      <w:marTop w:val="0"/>
      <w:marBottom w:val="0"/>
      <w:divBdr>
        <w:top w:val="none" w:sz="0" w:space="0" w:color="auto"/>
        <w:left w:val="none" w:sz="0" w:space="0" w:color="auto"/>
        <w:bottom w:val="none" w:sz="0" w:space="0" w:color="auto"/>
        <w:right w:val="none" w:sz="0" w:space="0" w:color="auto"/>
      </w:divBdr>
      <w:divsChild>
        <w:div w:id="2035107838">
          <w:marLeft w:val="0"/>
          <w:marRight w:val="0"/>
          <w:marTop w:val="0"/>
          <w:marBottom w:val="0"/>
          <w:divBdr>
            <w:top w:val="none" w:sz="0" w:space="0" w:color="auto"/>
            <w:left w:val="none" w:sz="0" w:space="0" w:color="auto"/>
            <w:bottom w:val="none" w:sz="0" w:space="0" w:color="auto"/>
            <w:right w:val="none" w:sz="0" w:space="0" w:color="auto"/>
          </w:divBdr>
        </w:div>
      </w:divsChild>
    </w:div>
    <w:div w:id="2035107829">
      <w:marLeft w:val="0"/>
      <w:marRight w:val="0"/>
      <w:marTop w:val="0"/>
      <w:marBottom w:val="0"/>
      <w:divBdr>
        <w:top w:val="none" w:sz="0" w:space="0" w:color="auto"/>
        <w:left w:val="none" w:sz="0" w:space="0" w:color="auto"/>
        <w:bottom w:val="none" w:sz="0" w:space="0" w:color="auto"/>
        <w:right w:val="none" w:sz="0" w:space="0" w:color="auto"/>
      </w:divBdr>
    </w:div>
    <w:div w:id="2035107830">
      <w:marLeft w:val="0"/>
      <w:marRight w:val="0"/>
      <w:marTop w:val="0"/>
      <w:marBottom w:val="0"/>
      <w:divBdr>
        <w:top w:val="none" w:sz="0" w:space="0" w:color="auto"/>
        <w:left w:val="none" w:sz="0" w:space="0" w:color="auto"/>
        <w:bottom w:val="none" w:sz="0" w:space="0" w:color="auto"/>
        <w:right w:val="none" w:sz="0" w:space="0" w:color="auto"/>
      </w:divBdr>
    </w:div>
    <w:div w:id="2035107832">
      <w:marLeft w:val="0"/>
      <w:marRight w:val="0"/>
      <w:marTop w:val="0"/>
      <w:marBottom w:val="0"/>
      <w:divBdr>
        <w:top w:val="none" w:sz="0" w:space="0" w:color="auto"/>
        <w:left w:val="none" w:sz="0" w:space="0" w:color="auto"/>
        <w:bottom w:val="none" w:sz="0" w:space="0" w:color="auto"/>
        <w:right w:val="none" w:sz="0" w:space="0" w:color="auto"/>
      </w:divBdr>
    </w:div>
    <w:div w:id="2035107833">
      <w:marLeft w:val="0"/>
      <w:marRight w:val="0"/>
      <w:marTop w:val="0"/>
      <w:marBottom w:val="0"/>
      <w:divBdr>
        <w:top w:val="none" w:sz="0" w:space="0" w:color="auto"/>
        <w:left w:val="none" w:sz="0" w:space="0" w:color="auto"/>
        <w:bottom w:val="none" w:sz="0" w:space="0" w:color="auto"/>
        <w:right w:val="none" w:sz="0" w:space="0" w:color="auto"/>
      </w:divBdr>
    </w:div>
    <w:div w:id="2035107834">
      <w:marLeft w:val="0"/>
      <w:marRight w:val="0"/>
      <w:marTop w:val="0"/>
      <w:marBottom w:val="0"/>
      <w:divBdr>
        <w:top w:val="none" w:sz="0" w:space="0" w:color="auto"/>
        <w:left w:val="none" w:sz="0" w:space="0" w:color="auto"/>
        <w:bottom w:val="none" w:sz="0" w:space="0" w:color="auto"/>
        <w:right w:val="none" w:sz="0" w:space="0" w:color="auto"/>
      </w:divBdr>
    </w:div>
    <w:div w:id="2035107835">
      <w:marLeft w:val="0"/>
      <w:marRight w:val="0"/>
      <w:marTop w:val="0"/>
      <w:marBottom w:val="0"/>
      <w:divBdr>
        <w:top w:val="none" w:sz="0" w:space="0" w:color="auto"/>
        <w:left w:val="none" w:sz="0" w:space="0" w:color="auto"/>
        <w:bottom w:val="none" w:sz="0" w:space="0" w:color="auto"/>
        <w:right w:val="none" w:sz="0" w:space="0" w:color="auto"/>
      </w:divBdr>
    </w:div>
    <w:div w:id="2035107836">
      <w:marLeft w:val="0"/>
      <w:marRight w:val="0"/>
      <w:marTop w:val="0"/>
      <w:marBottom w:val="0"/>
      <w:divBdr>
        <w:top w:val="none" w:sz="0" w:space="0" w:color="auto"/>
        <w:left w:val="none" w:sz="0" w:space="0" w:color="auto"/>
        <w:bottom w:val="none" w:sz="0" w:space="0" w:color="auto"/>
        <w:right w:val="none" w:sz="0" w:space="0" w:color="auto"/>
      </w:divBdr>
    </w:div>
    <w:div w:id="2035107837">
      <w:marLeft w:val="0"/>
      <w:marRight w:val="0"/>
      <w:marTop w:val="0"/>
      <w:marBottom w:val="0"/>
      <w:divBdr>
        <w:top w:val="none" w:sz="0" w:space="0" w:color="auto"/>
        <w:left w:val="none" w:sz="0" w:space="0" w:color="auto"/>
        <w:bottom w:val="none" w:sz="0" w:space="0" w:color="auto"/>
        <w:right w:val="none" w:sz="0" w:space="0" w:color="auto"/>
      </w:divBdr>
    </w:div>
    <w:div w:id="2035107840">
      <w:marLeft w:val="0"/>
      <w:marRight w:val="0"/>
      <w:marTop w:val="0"/>
      <w:marBottom w:val="0"/>
      <w:divBdr>
        <w:top w:val="none" w:sz="0" w:space="0" w:color="auto"/>
        <w:left w:val="none" w:sz="0" w:space="0" w:color="auto"/>
        <w:bottom w:val="none" w:sz="0" w:space="0" w:color="auto"/>
        <w:right w:val="none" w:sz="0" w:space="0" w:color="auto"/>
      </w:divBdr>
      <w:divsChild>
        <w:div w:id="2035107854">
          <w:marLeft w:val="0"/>
          <w:marRight w:val="0"/>
          <w:marTop w:val="0"/>
          <w:marBottom w:val="0"/>
          <w:divBdr>
            <w:top w:val="none" w:sz="0" w:space="0" w:color="auto"/>
            <w:left w:val="none" w:sz="0" w:space="0" w:color="auto"/>
            <w:bottom w:val="none" w:sz="0" w:space="0" w:color="auto"/>
            <w:right w:val="none" w:sz="0" w:space="0" w:color="auto"/>
          </w:divBdr>
          <w:divsChild>
            <w:div w:id="2035107839">
              <w:marLeft w:val="0"/>
              <w:marRight w:val="0"/>
              <w:marTop w:val="0"/>
              <w:marBottom w:val="0"/>
              <w:divBdr>
                <w:top w:val="none" w:sz="0" w:space="0" w:color="auto"/>
                <w:left w:val="none" w:sz="0" w:space="0" w:color="auto"/>
                <w:bottom w:val="none" w:sz="0" w:space="0" w:color="auto"/>
                <w:right w:val="none" w:sz="0" w:space="0" w:color="auto"/>
              </w:divBdr>
              <w:divsChild>
                <w:div w:id="2035107841">
                  <w:marLeft w:val="0"/>
                  <w:marRight w:val="0"/>
                  <w:marTop w:val="0"/>
                  <w:marBottom w:val="0"/>
                  <w:divBdr>
                    <w:top w:val="none" w:sz="0" w:space="0" w:color="auto"/>
                    <w:left w:val="none" w:sz="0" w:space="0" w:color="auto"/>
                    <w:bottom w:val="none" w:sz="0" w:space="0" w:color="auto"/>
                    <w:right w:val="none" w:sz="0" w:space="0" w:color="auto"/>
                  </w:divBdr>
                  <w:divsChild>
                    <w:div w:id="2035107824">
                      <w:marLeft w:val="0"/>
                      <w:marRight w:val="0"/>
                      <w:marTop w:val="0"/>
                      <w:marBottom w:val="0"/>
                      <w:divBdr>
                        <w:top w:val="none" w:sz="0" w:space="0" w:color="auto"/>
                        <w:left w:val="none" w:sz="0" w:space="0" w:color="auto"/>
                        <w:bottom w:val="none" w:sz="0" w:space="0" w:color="auto"/>
                        <w:right w:val="none" w:sz="0" w:space="0" w:color="auto"/>
                      </w:divBdr>
                      <w:divsChild>
                        <w:div w:id="2035107842">
                          <w:marLeft w:val="0"/>
                          <w:marRight w:val="0"/>
                          <w:marTop w:val="0"/>
                          <w:marBottom w:val="0"/>
                          <w:divBdr>
                            <w:top w:val="none" w:sz="0" w:space="0" w:color="auto"/>
                            <w:left w:val="none" w:sz="0" w:space="0" w:color="auto"/>
                            <w:bottom w:val="none" w:sz="0" w:space="0" w:color="auto"/>
                            <w:right w:val="none" w:sz="0" w:space="0" w:color="auto"/>
                          </w:divBdr>
                          <w:divsChild>
                            <w:div w:id="20351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107843">
      <w:marLeft w:val="0"/>
      <w:marRight w:val="0"/>
      <w:marTop w:val="0"/>
      <w:marBottom w:val="0"/>
      <w:divBdr>
        <w:top w:val="none" w:sz="0" w:space="0" w:color="auto"/>
        <w:left w:val="none" w:sz="0" w:space="0" w:color="auto"/>
        <w:bottom w:val="none" w:sz="0" w:space="0" w:color="auto"/>
        <w:right w:val="none" w:sz="0" w:space="0" w:color="auto"/>
      </w:divBdr>
    </w:div>
    <w:div w:id="2035107845">
      <w:marLeft w:val="0"/>
      <w:marRight w:val="0"/>
      <w:marTop w:val="0"/>
      <w:marBottom w:val="0"/>
      <w:divBdr>
        <w:top w:val="none" w:sz="0" w:space="0" w:color="auto"/>
        <w:left w:val="none" w:sz="0" w:space="0" w:color="auto"/>
        <w:bottom w:val="none" w:sz="0" w:space="0" w:color="auto"/>
        <w:right w:val="none" w:sz="0" w:space="0" w:color="auto"/>
      </w:divBdr>
    </w:div>
    <w:div w:id="2035107846">
      <w:marLeft w:val="0"/>
      <w:marRight w:val="0"/>
      <w:marTop w:val="0"/>
      <w:marBottom w:val="0"/>
      <w:divBdr>
        <w:top w:val="none" w:sz="0" w:space="0" w:color="auto"/>
        <w:left w:val="none" w:sz="0" w:space="0" w:color="auto"/>
        <w:bottom w:val="none" w:sz="0" w:space="0" w:color="auto"/>
        <w:right w:val="none" w:sz="0" w:space="0" w:color="auto"/>
      </w:divBdr>
    </w:div>
    <w:div w:id="2035107847">
      <w:marLeft w:val="0"/>
      <w:marRight w:val="0"/>
      <w:marTop w:val="0"/>
      <w:marBottom w:val="0"/>
      <w:divBdr>
        <w:top w:val="none" w:sz="0" w:space="0" w:color="auto"/>
        <w:left w:val="none" w:sz="0" w:space="0" w:color="auto"/>
        <w:bottom w:val="none" w:sz="0" w:space="0" w:color="auto"/>
        <w:right w:val="none" w:sz="0" w:space="0" w:color="auto"/>
      </w:divBdr>
      <w:divsChild>
        <w:div w:id="2035107844">
          <w:marLeft w:val="75"/>
          <w:marRight w:val="0"/>
          <w:marTop w:val="100"/>
          <w:marBottom w:val="100"/>
          <w:divBdr>
            <w:top w:val="none" w:sz="0" w:space="0" w:color="auto"/>
            <w:left w:val="single" w:sz="12" w:space="4" w:color="000000"/>
            <w:bottom w:val="none" w:sz="0" w:space="0" w:color="auto"/>
            <w:right w:val="none" w:sz="0" w:space="0" w:color="auto"/>
          </w:divBdr>
          <w:divsChild>
            <w:div w:id="203510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107849">
      <w:marLeft w:val="0"/>
      <w:marRight w:val="0"/>
      <w:marTop w:val="0"/>
      <w:marBottom w:val="0"/>
      <w:divBdr>
        <w:top w:val="none" w:sz="0" w:space="0" w:color="auto"/>
        <w:left w:val="none" w:sz="0" w:space="0" w:color="auto"/>
        <w:bottom w:val="none" w:sz="0" w:space="0" w:color="auto"/>
        <w:right w:val="none" w:sz="0" w:space="0" w:color="auto"/>
      </w:divBdr>
    </w:div>
    <w:div w:id="2035107850">
      <w:marLeft w:val="0"/>
      <w:marRight w:val="0"/>
      <w:marTop w:val="0"/>
      <w:marBottom w:val="0"/>
      <w:divBdr>
        <w:top w:val="none" w:sz="0" w:space="0" w:color="auto"/>
        <w:left w:val="none" w:sz="0" w:space="0" w:color="auto"/>
        <w:bottom w:val="none" w:sz="0" w:space="0" w:color="auto"/>
        <w:right w:val="none" w:sz="0" w:space="0" w:color="auto"/>
      </w:divBdr>
    </w:div>
    <w:div w:id="2035107851">
      <w:marLeft w:val="0"/>
      <w:marRight w:val="0"/>
      <w:marTop w:val="0"/>
      <w:marBottom w:val="0"/>
      <w:divBdr>
        <w:top w:val="none" w:sz="0" w:space="0" w:color="auto"/>
        <w:left w:val="none" w:sz="0" w:space="0" w:color="auto"/>
        <w:bottom w:val="none" w:sz="0" w:space="0" w:color="auto"/>
        <w:right w:val="none" w:sz="0" w:space="0" w:color="auto"/>
      </w:divBdr>
    </w:div>
    <w:div w:id="2035107852">
      <w:marLeft w:val="0"/>
      <w:marRight w:val="0"/>
      <w:marTop w:val="0"/>
      <w:marBottom w:val="0"/>
      <w:divBdr>
        <w:top w:val="none" w:sz="0" w:space="0" w:color="auto"/>
        <w:left w:val="none" w:sz="0" w:space="0" w:color="auto"/>
        <w:bottom w:val="none" w:sz="0" w:space="0" w:color="auto"/>
        <w:right w:val="none" w:sz="0" w:space="0" w:color="auto"/>
      </w:divBdr>
    </w:div>
    <w:div w:id="2035107853">
      <w:marLeft w:val="0"/>
      <w:marRight w:val="0"/>
      <w:marTop w:val="0"/>
      <w:marBottom w:val="0"/>
      <w:divBdr>
        <w:top w:val="none" w:sz="0" w:space="0" w:color="auto"/>
        <w:left w:val="none" w:sz="0" w:space="0" w:color="auto"/>
        <w:bottom w:val="none" w:sz="0" w:space="0" w:color="auto"/>
        <w:right w:val="none" w:sz="0" w:space="0" w:color="auto"/>
      </w:divBdr>
    </w:div>
    <w:div w:id="2035107855">
      <w:marLeft w:val="0"/>
      <w:marRight w:val="0"/>
      <w:marTop w:val="0"/>
      <w:marBottom w:val="0"/>
      <w:divBdr>
        <w:top w:val="none" w:sz="0" w:space="0" w:color="auto"/>
        <w:left w:val="none" w:sz="0" w:space="0" w:color="auto"/>
        <w:bottom w:val="none" w:sz="0" w:space="0" w:color="auto"/>
        <w:right w:val="none" w:sz="0" w:space="0" w:color="auto"/>
      </w:divBdr>
    </w:div>
    <w:div w:id="2035107856">
      <w:marLeft w:val="0"/>
      <w:marRight w:val="0"/>
      <w:marTop w:val="0"/>
      <w:marBottom w:val="0"/>
      <w:divBdr>
        <w:top w:val="none" w:sz="0" w:space="0" w:color="auto"/>
        <w:left w:val="none" w:sz="0" w:space="0" w:color="auto"/>
        <w:bottom w:val="none" w:sz="0" w:space="0" w:color="auto"/>
        <w:right w:val="none" w:sz="0" w:space="0" w:color="auto"/>
      </w:divBdr>
    </w:div>
    <w:div w:id="2035107857">
      <w:marLeft w:val="0"/>
      <w:marRight w:val="0"/>
      <w:marTop w:val="0"/>
      <w:marBottom w:val="0"/>
      <w:divBdr>
        <w:top w:val="none" w:sz="0" w:space="0" w:color="auto"/>
        <w:left w:val="none" w:sz="0" w:space="0" w:color="auto"/>
        <w:bottom w:val="none" w:sz="0" w:space="0" w:color="auto"/>
        <w:right w:val="none" w:sz="0" w:space="0" w:color="auto"/>
      </w:divBdr>
    </w:div>
    <w:div w:id="2035107858">
      <w:marLeft w:val="0"/>
      <w:marRight w:val="0"/>
      <w:marTop w:val="0"/>
      <w:marBottom w:val="0"/>
      <w:divBdr>
        <w:top w:val="none" w:sz="0" w:space="0" w:color="auto"/>
        <w:left w:val="none" w:sz="0" w:space="0" w:color="auto"/>
        <w:bottom w:val="none" w:sz="0" w:space="0" w:color="auto"/>
        <w:right w:val="none" w:sz="0" w:space="0" w:color="auto"/>
      </w:divBdr>
    </w:div>
    <w:div w:id="2035107859">
      <w:marLeft w:val="0"/>
      <w:marRight w:val="0"/>
      <w:marTop w:val="0"/>
      <w:marBottom w:val="0"/>
      <w:divBdr>
        <w:top w:val="none" w:sz="0" w:space="0" w:color="auto"/>
        <w:left w:val="none" w:sz="0" w:space="0" w:color="auto"/>
        <w:bottom w:val="none" w:sz="0" w:space="0" w:color="auto"/>
        <w:right w:val="none" w:sz="0" w:space="0" w:color="auto"/>
      </w:divBdr>
    </w:div>
    <w:div w:id="20351078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3F951AD9E8DB44197922384DE15DCD6" ma:contentTypeVersion="2" ma:contentTypeDescription="Creare un nuovo documento." ma:contentTypeScope="" ma:versionID="e3dec0abfd82adc4a57c7ef8e8f5ade9">
  <xsd:schema xmlns:xsd="http://www.w3.org/2001/XMLSchema" xmlns:xs="http://www.w3.org/2001/XMLSchema" xmlns:p="http://schemas.microsoft.com/office/2006/metadata/properties" xmlns:ns2="f69d2ec4-d65d-43d5-a478-f7010439aac9" targetNamespace="http://schemas.microsoft.com/office/2006/metadata/properties" ma:root="true" ma:fieldsID="b6f5b3de73bcb8f353438d1722527d4b" ns2:_="">
    <xsd:import namespace="f69d2ec4-d65d-43d5-a478-f7010439aac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d2ec4-d65d-43d5-a478-f7010439aac9"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Salva ID in modo permanente" ma:description="Mantenere ID all'aggiunta."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f69d2ec4-d65d-43d5-a478-f7010439aac9">XP56SZDKYKZA-179-121</_dlc_DocId>
    <_dlc_DocIdUrl xmlns="f69d2ec4-d65d-43d5-a478-f7010439aac9">
      <Url>http://www.empulia.it/tno-a/empulia/Empulia/_layouts/DocIdRedir.aspx?ID=XP56SZDKYKZA-179-121</Url>
      <Description>XP56SZDKYKZA-179-121</Description>
    </_dlc_DocIdUrl>
  </documentManagement>
</p:properties>
</file>

<file path=customXml/itemProps1.xml><?xml version="1.0" encoding="utf-8"?>
<ds:datastoreItem xmlns:ds="http://schemas.openxmlformats.org/officeDocument/2006/customXml" ds:itemID="{0B3B08A5-BB3C-414E-82C9-EC83F5B5A7DD}"/>
</file>

<file path=customXml/itemProps2.xml><?xml version="1.0" encoding="utf-8"?>
<ds:datastoreItem xmlns:ds="http://schemas.openxmlformats.org/officeDocument/2006/customXml" ds:itemID="{6BEFC841-9F1D-41B3-96E1-F952D51A0B70}"/>
</file>

<file path=customXml/itemProps3.xml><?xml version="1.0" encoding="utf-8"?>
<ds:datastoreItem xmlns:ds="http://schemas.openxmlformats.org/officeDocument/2006/customXml" ds:itemID="{71743913-82F8-44E6-95C0-C5746ABFFF47}"/>
</file>

<file path=customXml/itemProps4.xml><?xml version="1.0" encoding="utf-8"?>
<ds:datastoreItem xmlns:ds="http://schemas.openxmlformats.org/officeDocument/2006/customXml" ds:itemID="{15DCCC53-E2FD-4B7F-AB98-E56D73F15526}"/>
</file>

<file path=docProps/app.xml><?xml version="1.0" encoding="utf-8"?>
<Properties xmlns="http://schemas.openxmlformats.org/officeDocument/2006/extended-properties" xmlns:vt="http://schemas.openxmlformats.org/officeDocument/2006/docPropsVTypes">
  <Template>Normal_Wordconv.dotm</Template>
  <TotalTime>0</TotalTime>
  <Pages>12</Pages>
  <Words>5492</Words>
  <Characters>31309</Characters>
  <Application>Microsoft Office Outlook</Application>
  <DocSecurity>0</DocSecurity>
  <Lines>0</Lines>
  <Paragraphs>0</Paragraphs>
  <ScaleCrop>false</ScaleCrop>
  <Manager>GD</Manager>
  <Company>InnovaPuglia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Appalto Specifico sviluppo software</dc:title>
  <dc:subject>Appalto Specifico Lotto 2 E-Gov</dc:subject>
  <dc:creator>Giancarlo Di Capua</dc:creator>
  <cp:keywords/>
  <dc:description/>
  <cp:lastModifiedBy>Monica Messa</cp:lastModifiedBy>
  <cp:revision>2</cp:revision>
  <cp:lastPrinted>2015-11-04T15:12:00Z</cp:lastPrinted>
  <dcterms:created xsi:type="dcterms:W3CDTF">2016-11-22T15:09:00Z</dcterms:created>
  <dcterms:modified xsi:type="dcterms:W3CDTF">2016-11-22T15:09:00Z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EmailEntryID">
    <vt:lpwstr>00000000C726954E2138BC4C91508BF19A1D062644404A00</vt:lpwstr>
  </property>
  <property fmtid="{D5CDD505-2E9C-101B-9397-08002B2CF9AE}" pid="3" name="ContentTypeId">
    <vt:lpwstr>0x01010043F951AD9E8DB44197922384DE15DCD6</vt:lpwstr>
  </property>
  <property fmtid="{D5CDD505-2E9C-101B-9397-08002B2CF9AE}" pid="4" name="_dlc_DocIdItemGuid">
    <vt:lpwstr>a8085d52-3a26-447d-b7de-4c3b3b402dcf</vt:lpwstr>
  </property>
</Properties>
</file>